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53" w:rsidRPr="0082497A" w:rsidRDefault="00197653" w:rsidP="00197653">
      <w:pPr>
        <w:tabs>
          <w:tab w:val="left" w:pos="675"/>
        </w:tabs>
        <w:ind w:left="0" w:firstLine="0"/>
        <w:jc w:val="center"/>
        <w:rPr>
          <w:rFonts w:ascii="Arial" w:eastAsia="Arial Unicode MS" w:hAnsi="Arial" w:cs="Arial"/>
          <w:b/>
          <w:bCs/>
          <w:sz w:val="22"/>
          <w:szCs w:val="22"/>
        </w:rPr>
      </w:pPr>
      <w:r w:rsidRPr="0082497A">
        <w:rPr>
          <w:rFonts w:ascii="Arial" w:eastAsia="Arial Unicode MS" w:hAnsi="Arial" w:cs="Arial"/>
          <w:b/>
          <w:bCs/>
          <w:sz w:val="22"/>
          <w:szCs w:val="22"/>
        </w:rPr>
        <w:t xml:space="preserve">CHAMADA PÚBLICA Nº </w:t>
      </w:r>
      <w:r w:rsidR="00111A6F">
        <w:rPr>
          <w:rFonts w:ascii="Arial" w:eastAsia="Arial Unicode MS" w:hAnsi="Arial" w:cs="Arial"/>
          <w:b/>
          <w:bCs/>
          <w:sz w:val="22"/>
          <w:szCs w:val="22"/>
        </w:rPr>
        <w:t>0</w:t>
      </w:r>
      <w:r w:rsidR="005655F8">
        <w:rPr>
          <w:rFonts w:ascii="Arial" w:eastAsia="Arial Unicode MS" w:hAnsi="Arial" w:cs="Arial"/>
          <w:b/>
          <w:bCs/>
          <w:sz w:val="22"/>
          <w:szCs w:val="22"/>
        </w:rPr>
        <w:t>0</w:t>
      </w:r>
      <w:r w:rsidR="00DA2CB0">
        <w:rPr>
          <w:rFonts w:ascii="Arial" w:eastAsia="Arial Unicode MS" w:hAnsi="Arial" w:cs="Arial"/>
          <w:b/>
          <w:bCs/>
          <w:sz w:val="22"/>
          <w:szCs w:val="22"/>
        </w:rPr>
        <w:t>1</w:t>
      </w:r>
      <w:r w:rsidRPr="0082497A">
        <w:rPr>
          <w:rFonts w:ascii="Arial" w:eastAsia="Arial Unicode MS" w:hAnsi="Arial" w:cs="Arial"/>
          <w:b/>
          <w:bCs/>
          <w:sz w:val="22"/>
          <w:szCs w:val="22"/>
        </w:rPr>
        <w:t>/20</w:t>
      </w:r>
      <w:r w:rsidR="00DA2CB0">
        <w:rPr>
          <w:rFonts w:ascii="Arial" w:eastAsia="Arial Unicode MS" w:hAnsi="Arial" w:cs="Arial"/>
          <w:b/>
          <w:bCs/>
          <w:sz w:val="22"/>
          <w:szCs w:val="22"/>
        </w:rPr>
        <w:t>19</w:t>
      </w:r>
    </w:p>
    <w:p w:rsidR="00197653" w:rsidRPr="0082497A" w:rsidRDefault="00197653" w:rsidP="00197653">
      <w:pPr>
        <w:tabs>
          <w:tab w:val="left" w:pos="675"/>
        </w:tabs>
        <w:ind w:left="0" w:firstLine="0"/>
        <w:jc w:val="both"/>
        <w:rPr>
          <w:rFonts w:ascii="Arial" w:eastAsia="Arial Unicode MS" w:hAnsi="Arial" w:cs="Arial"/>
          <w:b/>
          <w:bCs/>
          <w:sz w:val="22"/>
          <w:szCs w:val="22"/>
        </w:rPr>
      </w:pPr>
    </w:p>
    <w:p w:rsidR="00197653" w:rsidRPr="0082497A" w:rsidRDefault="00197653" w:rsidP="00197653">
      <w:pPr>
        <w:ind w:left="0" w:firstLine="0"/>
        <w:jc w:val="both"/>
        <w:rPr>
          <w:rFonts w:ascii="Arial" w:hAnsi="Arial" w:cs="Arial"/>
          <w:b/>
          <w:sz w:val="22"/>
          <w:szCs w:val="22"/>
        </w:rPr>
      </w:pPr>
      <w:r w:rsidRPr="0082497A">
        <w:rPr>
          <w:rFonts w:ascii="Arial" w:hAnsi="Arial" w:cs="Arial"/>
          <w:b/>
          <w:sz w:val="22"/>
          <w:szCs w:val="22"/>
        </w:rPr>
        <w:t xml:space="preserve">PROCESSO N°: </w:t>
      </w:r>
      <w:r w:rsidR="00111A6F">
        <w:rPr>
          <w:rFonts w:ascii="Arial" w:hAnsi="Arial" w:cs="Arial"/>
          <w:b/>
          <w:sz w:val="22"/>
          <w:szCs w:val="22"/>
        </w:rPr>
        <w:t>001.0993.000</w:t>
      </w:r>
      <w:r w:rsidR="00DA2CB0">
        <w:rPr>
          <w:rFonts w:ascii="Arial" w:hAnsi="Arial" w:cs="Arial"/>
          <w:b/>
          <w:sz w:val="22"/>
          <w:szCs w:val="22"/>
        </w:rPr>
        <w:t>146/2019</w:t>
      </w:r>
    </w:p>
    <w:p w:rsidR="00197653" w:rsidRPr="0082497A" w:rsidRDefault="00197653" w:rsidP="00197653">
      <w:pPr>
        <w:tabs>
          <w:tab w:val="left" w:pos="851"/>
        </w:tabs>
        <w:ind w:left="0" w:firstLine="0"/>
        <w:jc w:val="both"/>
        <w:rPr>
          <w:rFonts w:ascii="Arial" w:eastAsia="Arial Unicode MS" w:hAnsi="Arial" w:cs="Arial"/>
          <w:b/>
          <w:sz w:val="22"/>
          <w:szCs w:val="22"/>
        </w:rPr>
      </w:pPr>
      <w:r w:rsidRPr="0082497A">
        <w:rPr>
          <w:rFonts w:ascii="Arial" w:eastAsia="Arial Unicode MS" w:hAnsi="Arial" w:cs="Arial"/>
          <w:b/>
          <w:sz w:val="22"/>
          <w:szCs w:val="22"/>
        </w:rPr>
        <w:t xml:space="preserve">LOCAL: </w:t>
      </w:r>
      <w:r w:rsidR="00111A6F" w:rsidRPr="00F11950">
        <w:rPr>
          <w:rFonts w:ascii="Arial" w:eastAsia="Arial Unicode MS" w:hAnsi="Arial" w:cs="Arial"/>
          <w:b/>
        </w:rPr>
        <w:t xml:space="preserve">Hospital das Clínicas da Faculdade de Medicina de Marília – HCFAMEMA no Setor de Licitações e Compras na Avenida Nelson Severino </w:t>
      </w:r>
      <w:proofErr w:type="spellStart"/>
      <w:r w:rsidR="00111A6F" w:rsidRPr="00F11950">
        <w:rPr>
          <w:rFonts w:ascii="Arial" w:eastAsia="Arial Unicode MS" w:hAnsi="Arial" w:cs="Arial"/>
          <w:b/>
        </w:rPr>
        <w:t>Zambon</w:t>
      </w:r>
      <w:proofErr w:type="spellEnd"/>
      <w:r w:rsidR="00111A6F" w:rsidRPr="00F11950">
        <w:rPr>
          <w:rFonts w:ascii="Arial" w:eastAsia="Arial Unicode MS" w:hAnsi="Arial" w:cs="Arial"/>
          <w:b/>
        </w:rPr>
        <w:t>, 122 – Bairro Fragata – Marília/SP – CEP: 17.519-</w:t>
      </w:r>
      <w:proofErr w:type="gramStart"/>
      <w:r w:rsidR="00111A6F" w:rsidRPr="00F11950">
        <w:rPr>
          <w:rFonts w:ascii="Arial" w:eastAsia="Arial Unicode MS" w:hAnsi="Arial" w:cs="Arial"/>
          <w:b/>
        </w:rPr>
        <w:t>110</w:t>
      </w:r>
      <w:proofErr w:type="gramEnd"/>
    </w:p>
    <w:p w:rsidR="00197653" w:rsidRPr="0082497A" w:rsidRDefault="00197653" w:rsidP="00197653">
      <w:pPr>
        <w:tabs>
          <w:tab w:val="left" w:pos="851"/>
        </w:tabs>
        <w:ind w:left="0" w:firstLine="0"/>
        <w:jc w:val="both"/>
        <w:rPr>
          <w:rFonts w:ascii="Arial" w:eastAsia="Arial Unicode MS" w:hAnsi="Arial" w:cs="Arial"/>
          <w:b/>
          <w:sz w:val="22"/>
          <w:szCs w:val="22"/>
        </w:rPr>
      </w:pPr>
    </w:p>
    <w:p w:rsidR="00197653" w:rsidRPr="0082497A" w:rsidRDefault="00197653" w:rsidP="00197653">
      <w:pPr>
        <w:ind w:left="0" w:firstLine="0"/>
        <w:jc w:val="center"/>
        <w:rPr>
          <w:rFonts w:ascii="Arial" w:hAnsi="Arial" w:cs="Arial"/>
          <w:b/>
          <w:sz w:val="22"/>
          <w:szCs w:val="22"/>
        </w:rPr>
      </w:pPr>
      <w:r w:rsidRPr="0082497A">
        <w:rPr>
          <w:rFonts w:ascii="Arial" w:hAnsi="Arial" w:cs="Arial"/>
          <w:b/>
          <w:sz w:val="22"/>
          <w:szCs w:val="22"/>
        </w:rPr>
        <w:t>CHAMADA PÚBLICA VISANDO O CREDENCIAMENTO DE AGRICULTORES FAMILIARES PARA ATENDIMENTO DO PROGRAMA PAULISTA DA AGRICULTURA DE INTERESSE SOCIAL - PPAIS</w:t>
      </w:r>
    </w:p>
    <w:p w:rsidR="00197653" w:rsidRPr="0082497A" w:rsidRDefault="00197653" w:rsidP="00197653">
      <w:pPr>
        <w:spacing w:line="320" w:lineRule="exact"/>
        <w:ind w:left="0" w:firstLine="0"/>
        <w:jc w:val="both"/>
        <w:rPr>
          <w:rFonts w:ascii="Arial" w:hAnsi="Arial" w:cs="Arial"/>
          <w:sz w:val="22"/>
          <w:szCs w:val="22"/>
        </w:rPr>
      </w:pPr>
    </w:p>
    <w:p w:rsidR="00197653" w:rsidRPr="0082497A" w:rsidRDefault="00111A6F" w:rsidP="00197653">
      <w:pPr>
        <w:spacing w:line="320" w:lineRule="exact"/>
        <w:ind w:left="0" w:firstLine="0"/>
        <w:jc w:val="both"/>
        <w:rPr>
          <w:rFonts w:ascii="Arial" w:hAnsi="Arial" w:cs="Arial"/>
          <w:sz w:val="22"/>
          <w:szCs w:val="22"/>
        </w:rPr>
      </w:pPr>
      <w:r w:rsidRPr="00423BE0">
        <w:rPr>
          <w:rFonts w:ascii="Arial" w:hAnsi="Arial" w:cs="Arial"/>
          <w:sz w:val="22"/>
          <w:szCs w:val="22"/>
        </w:rPr>
        <w:t xml:space="preserve">O </w:t>
      </w:r>
      <w:r w:rsidRPr="00423BE0">
        <w:rPr>
          <w:rFonts w:ascii="Arial" w:eastAsia="Arial Unicode MS" w:hAnsi="Arial" w:cs="Arial"/>
          <w:b/>
          <w:sz w:val="22"/>
          <w:szCs w:val="22"/>
        </w:rPr>
        <w:t>Hospital das Clínicas da Faculdade de Medicina de Marília – HCFAMEMA</w:t>
      </w:r>
      <w:r w:rsidR="00197653" w:rsidRPr="0082497A">
        <w:rPr>
          <w:rFonts w:ascii="Arial" w:hAnsi="Arial" w:cs="Arial"/>
          <w:sz w:val="22"/>
          <w:szCs w:val="22"/>
        </w:rPr>
        <w:t xml:space="preserve">, atendendo a Lei nº </w:t>
      </w:r>
      <w:r w:rsidR="00197653" w:rsidRPr="0082497A">
        <w:rPr>
          <w:rFonts w:ascii="Arial" w:hAnsi="Arial" w:cs="Arial"/>
          <w:b/>
          <w:bCs/>
          <w:sz w:val="22"/>
          <w:szCs w:val="22"/>
          <w:lang w:val="pt-PT"/>
        </w:rPr>
        <w:t xml:space="preserve">14.591 de 14 de outubro de 2011 </w:t>
      </w:r>
      <w:r w:rsidR="00197653" w:rsidRPr="0082497A">
        <w:rPr>
          <w:rFonts w:ascii="Arial" w:hAnsi="Arial" w:cs="Arial"/>
          <w:sz w:val="22"/>
          <w:szCs w:val="22"/>
          <w:lang w:val="pt-PT"/>
        </w:rPr>
        <w:t xml:space="preserve">e ao Decreto Estadual nº </w:t>
      </w:r>
      <w:r w:rsidR="00197653" w:rsidRPr="0082497A">
        <w:rPr>
          <w:rFonts w:ascii="Arial" w:hAnsi="Arial" w:cs="Arial"/>
          <w:b/>
          <w:bCs/>
          <w:sz w:val="22"/>
          <w:szCs w:val="22"/>
          <w:lang w:val="pt-PT"/>
        </w:rPr>
        <w:t>57.755, de 24 de janeiro de 2012</w:t>
      </w:r>
      <w:r w:rsidR="00197653" w:rsidRPr="0082497A">
        <w:rPr>
          <w:rFonts w:ascii="Arial" w:hAnsi="Arial" w:cs="Arial"/>
          <w:sz w:val="22"/>
          <w:szCs w:val="22"/>
        </w:rPr>
        <w:t xml:space="preserve">, </w:t>
      </w:r>
      <w:r w:rsidR="000019E3">
        <w:rPr>
          <w:rFonts w:ascii="Arial" w:hAnsi="Arial" w:cs="Arial"/>
          <w:b/>
          <w:bCs/>
          <w:sz w:val="22"/>
          <w:szCs w:val="22"/>
        </w:rPr>
        <w:t>respeitando-se as alterações do</w:t>
      </w:r>
      <w:r w:rsidR="00197653" w:rsidRPr="0082497A">
        <w:rPr>
          <w:rFonts w:ascii="Arial" w:hAnsi="Arial" w:cs="Arial"/>
          <w:b/>
          <w:bCs/>
          <w:sz w:val="22"/>
          <w:szCs w:val="22"/>
        </w:rPr>
        <w:t xml:space="preserve"> Decreto Estadual nº 60.055 de 14 de janeiro de 2014</w:t>
      </w:r>
      <w:r w:rsidR="00197653" w:rsidRPr="0082497A">
        <w:rPr>
          <w:rFonts w:ascii="Arial" w:hAnsi="Arial" w:cs="Arial"/>
          <w:sz w:val="22"/>
          <w:szCs w:val="22"/>
        </w:rPr>
        <w:t>,</w:t>
      </w:r>
      <w:r w:rsidR="000019E3">
        <w:rPr>
          <w:rFonts w:ascii="Arial" w:hAnsi="Arial" w:cs="Arial"/>
          <w:sz w:val="22"/>
          <w:szCs w:val="22"/>
        </w:rPr>
        <w:t xml:space="preserve"> </w:t>
      </w:r>
      <w:r w:rsidR="00197653" w:rsidRPr="0082497A">
        <w:rPr>
          <w:rFonts w:ascii="Arial" w:hAnsi="Arial" w:cs="Arial"/>
          <w:sz w:val="22"/>
          <w:szCs w:val="22"/>
        </w:rPr>
        <w:t xml:space="preserve">torna público o presente sistema de credenciamento visando aquisição de gêneros alimentícios da agricultura familiar por inexigibilidade de licitação, artigo 25, da Lei 8.666/93, para atendimento </w:t>
      </w:r>
      <w:r w:rsidRPr="00423BE0">
        <w:rPr>
          <w:rFonts w:ascii="Arial" w:hAnsi="Arial" w:cs="Arial"/>
          <w:sz w:val="22"/>
          <w:szCs w:val="22"/>
        </w:rPr>
        <w:t xml:space="preserve">do </w:t>
      </w:r>
      <w:r w:rsidRPr="00423BE0">
        <w:rPr>
          <w:rFonts w:ascii="Arial" w:eastAsia="Arial Unicode MS" w:hAnsi="Arial" w:cs="Arial"/>
          <w:b/>
          <w:sz w:val="22"/>
          <w:szCs w:val="22"/>
        </w:rPr>
        <w:t>Hospital das Clínicas da Faculdade de Medicina de Marília – HCFAMEMA</w:t>
      </w:r>
      <w:r w:rsidR="00197653" w:rsidRPr="0082497A">
        <w:rPr>
          <w:rFonts w:ascii="Arial" w:hAnsi="Arial" w:cs="Arial"/>
          <w:sz w:val="22"/>
          <w:szCs w:val="22"/>
        </w:rPr>
        <w:t>.</w:t>
      </w:r>
    </w:p>
    <w:p w:rsidR="00197653" w:rsidRPr="0082497A" w:rsidRDefault="00197653" w:rsidP="00197653">
      <w:pPr>
        <w:spacing w:line="320" w:lineRule="exact"/>
        <w:ind w:left="0" w:firstLine="0"/>
        <w:jc w:val="both"/>
        <w:rPr>
          <w:rFonts w:ascii="Arial" w:hAnsi="Arial" w:cs="Arial"/>
          <w:sz w:val="22"/>
          <w:szCs w:val="22"/>
        </w:rPr>
      </w:pPr>
      <w:r w:rsidRPr="0082497A">
        <w:rPr>
          <w:rFonts w:ascii="Arial" w:hAnsi="Arial" w:cs="Arial"/>
          <w:sz w:val="22"/>
          <w:szCs w:val="22"/>
        </w:rPr>
        <w:t xml:space="preserve">Os interessados poderão obter cópia integral do edital no sítio eletrônico: </w:t>
      </w:r>
      <w:hyperlink r:id="rId8" w:history="1">
        <w:r w:rsidR="00111A6F" w:rsidRPr="00D77F63">
          <w:rPr>
            <w:rStyle w:val="Hyperlink"/>
            <w:rFonts w:ascii="Arial" w:hAnsi="Arial" w:cs="Arial"/>
            <w:sz w:val="22"/>
            <w:szCs w:val="22"/>
          </w:rPr>
          <w:t>www.hc.famema.br</w:t>
        </w:r>
      </w:hyperlink>
      <w:r w:rsidR="00111A6F" w:rsidRPr="00423BE0">
        <w:rPr>
          <w:rFonts w:ascii="Arial" w:hAnsi="Arial" w:cs="Arial"/>
          <w:sz w:val="22"/>
          <w:szCs w:val="22"/>
        </w:rPr>
        <w:t xml:space="preserve"> e </w:t>
      </w:r>
      <w:hyperlink r:id="rId9" w:history="1">
        <w:r w:rsidR="00111A6F" w:rsidRPr="00423BE0">
          <w:rPr>
            <w:rStyle w:val="Hyperlink"/>
            <w:rFonts w:ascii="Arial" w:hAnsi="Arial" w:cs="Arial"/>
            <w:sz w:val="22"/>
            <w:szCs w:val="22"/>
            <w:shd w:val="clear" w:color="auto" w:fill="FFFFFF"/>
          </w:rPr>
          <w:t>www.</w:t>
        </w:r>
        <w:r w:rsidR="00111A6F" w:rsidRPr="00423BE0">
          <w:rPr>
            <w:rStyle w:val="Hyperlink"/>
            <w:rFonts w:ascii="Arial" w:hAnsi="Arial" w:cs="Arial"/>
            <w:b/>
            <w:bCs/>
            <w:sz w:val="22"/>
            <w:szCs w:val="22"/>
            <w:shd w:val="clear" w:color="auto" w:fill="FFFFFF"/>
          </w:rPr>
          <w:t>itesp</w:t>
        </w:r>
        <w:r w:rsidR="00111A6F" w:rsidRPr="00423BE0">
          <w:rPr>
            <w:rStyle w:val="Hyperlink"/>
            <w:rFonts w:ascii="Arial" w:hAnsi="Arial" w:cs="Arial"/>
            <w:sz w:val="22"/>
            <w:szCs w:val="22"/>
            <w:shd w:val="clear" w:color="auto" w:fill="FFFFFF"/>
          </w:rPr>
          <w:t>.sp.gov.br/</w:t>
        </w:r>
      </w:hyperlink>
      <w:r w:rsidRPr="0082497A">
        <w:rPr>
          <w:rFonts w:ascii="Arial" w:hAnsi="Arial" w:cs="Arial"/>
          <w:sz w:val="22"/>
          <w:szCs w:val="22"/>
        </w:rPr>
        <w:t>.</w:t>
      </w:r>
    </w:p>
    <w:p w:rsidR="00197653" w:rsidRPr="0082497A" w:rsidRDefault="00197653" w:rsidP="00197653">
      <w:pPr>
        <w:spacing w:line="320" w:lineRule="exact"/>
        <w:ind w:left="0" w:firstLine="0"/>
        <w:jc w:val="both"/>
        <w:rPr>
          <w:rFonts w:ascii="Arial" w:hAnsi="Arial" w:cs="Arial"/>
          <w:sz w:val="22"/>
          <w:szCs w:val="22"/>
        </w:rPr>
      </w:pPr>
      <w:r w:rsidRPr="0082497A">
        <w:rPr>
          <w:rFonts w:ascii="Arial" w:hAnsi="Arial" w:cs="Arial"/>
          <w:sz w:val="22"/>
          <w:szCs w:val="22"/>
        </w:rPr>
        <w:t xml:space="preserve">A documentação completa, composta pela habilitação jurídica e pela proposta de venda, deverá ser entregue na entidade credenciadora, situada na </w:t>
      </w:r>
      <w:r w:rsidR="00111A6F">
        <w:rPr>
          <w:rFonts w:ascii="Arial" w:hAnsi="Arial" w:cs="Arial"/>
          <w:sz w:val="22"/>
          <w:szCs w:val="22"/>
        </w:rPr>
        <w:t xml:space="preserve">Rua Nelson Severino </w:t>
      </w:r>
      <w:proofErr w:type="spellStart"/>
      <w:r w:rsidR="00111A6F">
        <w:rPr>
          <w:rFonts w:ascii="Arial" w:hAnsi="Arial" w:cs="Arial"/>
          <w:sz w:val="22"/>
          <w:szCs w:val="22"/>
        </w:rPr>
        <w:t>Zambon</w:t>
      </w:r>
      <w:proofErr w:type="spellEnd"/>
      <w:r w:rsidR="00111A6F">
        <w:rPr>
          <w:rFonts w:ascii="Arial" w:hAnsi="Arial" w:cs="Arial"/>
          <w:sz w:val="22"/>
          <w:szCs w:val="22"/>
        </w:rPr>
        <w:t>, 122 – Bairro Fragata – Marília/SP</w:t>
      </w:r>
      <w:r w:rsidRPr="0082497A">
        <w:rPr>
          <w:rFonts w:ascii="Arial" w:hAnsi="Arial" w:cs="Arial"/>
          <w:sz w:val="22"/>
          <w:szCs w:val="22"/>
        </w:rPr>
        <w:t xml:space="preserve">, no período de </w:t>
      </w:r>
      <w:r w:rsidR="000019E3" w:rsidRPr="000019E3">
        <w:rPr>
          <w:rFonts w:ascii="Arial" w:hAnsi="Arial" w:cs="Arial"/>
          <w:b/>
          <w:sz w:val="22"/>
          <w:szCs w:val="22"/>
        </w:rPr>
        <w:t>01</w:t>
      </w:r>
      <w:r w:rsidR="00DA2CB0">
        <w:rPr>
          <w:rFonts w:ascii="Arial" w:hAnsi="Arial" w:cs="Arial"/>
          <w:b/>
          <w:sz w:val="22"/>
          <w:szCs w:val="22"/>
        </w:rPr>
        <w:t>/03/2019</w:t>
      </w:r>
      <w:r w:rsidRPr="005E2850">
        <w:rPr>
          <w:rFonts w:ascii="Arial" w:hAnsi="Arial" w:cs="Arial"/>
          <w:b/>
          <w:sz w:val="22"/>
          <w:szCs w:val="22"/>
        </w:rPr>
        <w:t xml:space="preserve"> a </w:t>
      </w:r>
      <w:r w:rsidR="000019E3">
        <w:rPr>
          <w:rFonts w:ascii="Arial" w:hAnsi="Arial" w:cs="Arial"/>
          <w:b/>
          <w:sz w:val="22"/>
          <w:szCs w:val="22"/>
        </w:rPr>
        <w:t>20</w:t>
      </w:r>
      <w:r w:rsidR="00DA2CB0">
        <w:rPr>
          <w:rFonts w:ascii="Arial" w:hAnsi="Arial" w:cs="Arial"/>
          <w:b/>
          <w:sz w:val="22"/>
          <w:szCs w:val="22"/>
        </w:rPr>
        <w:t>/03/2019</w:t>
      </w:r>
      <w:r w:rsidR="005E2850" w:rsidRPr="005E2850">
        <w:rPr>
          <w:rFonts w:ascii="Arial" w:hAnsi="Arial" w:cs="Arial"/>
          <w:b/>
          <w:sz w:val="22"/>
          <w:szCs w:val="22"/>
        </w:rPr>
        <w:t xml:space="preserve"> das</w:t>
      </w:r>
      <w:r w:rsidR="00904A03">
        <w:rPr>
          <w:rFonts w:ascii="Arial" w:hAnsi="Arial" w:cs="Arial"/>
          <w:b/>
          <w:sz w:val="22"/>
          <w:szCs w:val="22"/>
        </w:rPr>
        <w:t xml:space="preserve"> </w:t>
      </w:r>
      <w:proofErr w:type="gramStart"/>
      <w:r w:rsidR="00DA2CB0">
        <w:rPr>
          <w:rFonts w:ascii="Arial" w:hAnsi="Arial" w:cs="Arial"/>
          <w:b/>
          <w:sz w:val="22"/>
          <w:szCs w:val="22"/>
        </w:rPr>
        <w:t>08:00</w:t>
      </w:r>
      <w:proofErr w:type="gramEnd"/>
      <w:r w:rsidR="00DA2CB0">
        <w:rPr>
          <w:rFonts w:ascii="Arial" w:hAnsi="Arial" w:cs="Arial"/>
          <w:b/>
          <w:sz w:val="22"/>
          <w:szCs w:val="22"/>
        </w:rPr>
        <w:t xml:space="preserve"> </w:t>
      </w:r>
      <w:proofErr w:type="spellStart"/>
      <w:r w:rsidR="00DA2CB0">
        <w:rPr>
          <w:rFonts w:ascii="Arial" w:hAnsi="Arial" w:cs="Arial"/>
          <w:b/>
          <w:sz w:val="22"/>
          <w:szCs w:val="22"/>
        </w:rPr>
        <w:t>hs</w:t>
      </w:r>
      <w:proofErr w:type="spellEnd"/>
      <w:r w:rsidR="00DA2CB0">
        <w:rPr>
          <w:rFonts w:ascii="Arial" w:hAnsi="Arial" w:cs="Arial"/>
          <w:b/>
          <w:sz w:val="22"/>
          <w:szCs w:val="22"/>
        </w:rPr>
        <w:t xml:space="preserve"> às 16:30 </w:t>
      </w:r>
      <w:proofErr w:type="spellStart"/>
      <w:r w:rsidR="00DA2CB0">
        <w:rPr>
          <w:rFonts w:ascii="Arial" w:hAnsi="Arial" w:cs="Arial"/>
          <w:b/>
          <w:sz w:val="22"/>
          <w:szCs w:val="22"/>
        </w:rPr>
        <w:t>hs</w:t>
      </w:r>
      <w:proofErr w:type="spellEnd"/>
      <w:r w:rsidR="00DA2CB0">
        <w:rPr>
          <w:rFonts w:ascii="Arial" w:hAnsi="Arial" w:cs="Arial"/>
          <w:b/>
          <w:sz w:val="22"/>
          <w:szCs w:val="22"/>
        </w:rPr>
        <w:t xml:space="preserve"> e no dia </w:t>
      </w:r>
      <w:r w:rsidR="000019E3">
        <w:rPr>
          <w:rFonts w:ascii="Arial" w:hAnsi="Arial" w:cs="Arial"/>
          <w:b/>
          <w:sz w:val="22"/>
          <w:szCs w:val="22"/>
        </w:rPr>
        <w:t>21</w:t>
      </w:r>
      <w:r w:rsidR="00DA2CB0">
        <w:rPr>
          <w:rFonts w:ascii="Arial" w:hAnsi="Arial" w:cs="Arial"/>
          <w:b/>
          <w:sz w:val="22"/>
          <w:szCs w:val="22"/>
        </w:rPr>
        <w:t>/03/2019</w:t>
      </w:r>
      <w:r w:rsidR="005E2850" w:rsidRPr="005E2850">
        <w:rPr>
          <w:rFonts w:ascii="Arial" w:hAnsi="Arial" w:cs="Arial"/>
          <w:b/>
          <w:sz w:val="22"/>
          <w:szCs w:val="22"/>
        </w:rPr>
        <w:t xml:space="preserve"> até às 08:59 </w:t>
      </w:r>
      <w:proofErr w:type="spellStart"/>
      <w:r w:rsidR="005E2850" w:rsidRPr="005E2850">
        <w:rPr>
          <w:rFonts w:ascii="Arial" w:hAnsi="Arial" w:cs="Arial"/>
          <w:b/>
          <w:sz w:val="22"/>
          <w:szCs w:val="22"/>
        </w:rPr>
        <w:t>hrs</w:t>
      </w:r>
      <w:proofErr w:type="spellEnd"/>
      <w:r w:rsidRPr="0082497A">
        <w:rPr>
          <w:rFonts w:ascii="Arial" w:hAnsi="Arial" w:cs="Arial"/>
          <w:sz w:val="22"/>
          <w:szCs w:val="22"/>
        </w:rPr>
        <w:t>, em envelope endereçado à Comissão de Avaliação e Credenciamen</w:t>
      </w:r>
      <w:r w:rsidR="005E2850">
        <w:rPr>
          <w:rFonts w:ascii="Arial" w:hAnsi="Arial" w:cs="Arial"/>
          <w:sz w:val="22"/>
          <w:szCs w:val="22"/>
        </w:rPr>
        <w:t xml:space="preserve">to – </w:t>
      </w:r>
      <w:r w:rsidR="005E2850" w:rsidRPr="005E2850">
        <w:rPr>
          <w:rFonts w:ascii="Arial" w:hAnsi="Arial" w:cs="Arial"/>
          <w:b/>
          <w:sz w:val="22"/>
          <w:szCs w:val="22"/>
        </w:rPr>
        <w:t>CHAMADA PUBLICA Nº 00</w:t>
      </w:r>
      <w:r w:rsidR="00DA2CB0">
        <w:rPr>
          <w:rFonts w:ascii="Arial" w:hAnsi="Arial" w:cs="Arial"/>
          <w:b/>
          <w:sz w:val="22"/>
          <w:szCs w:val="22"/>
        </w:rPr>
        <w:t>1</w:t>
      </w:r>
      <w:r w:rsidR="005E2850" w:rsidRPr="005E2850">
        <w:rPr>
          <w:rFonts w:ascii="Arial" w:hAnsi="Arial" w:cs="Arial"/>
          <w:b/>
          <w:sz w:val="22"/>
          <w:szCs w:val="22"/>
        </w:rPr>
        <w:t>/201</w:t>
      </w:r>
      <w:r w:rsidR="00DA2CB0">
        <w:rPr>
          <w:rFonts w:ascii="Arial" w:hAnsi="Arial" w:cs="Arial"/>
          <w:b/>
          <w:sz w:val="22"/>
          <w:szCs w:val="22"/>
        </w:rPr>
        <w:t>9</w:t>
      </w:r>
      <w:r w:rsidRPr="0082497A">
        <w:rPr>
          <w:rFonts w:ascii="Arial" w:hAnsi="Arial" w:cs="Arial"/>
          <w:sz w:val="22"/>
          <w:szCs w:val="22"/>
        </w:rPr>
        <w:t>.</w:t>
      </w:r>
    </w:p>
    <w:p w:rsidR="00197653" w:rsidRPr="0082497A" w:rsidRDefault="00197653" w:rsidP="00197653">
      <w:pPr>
        <w:spacing w:line="320" w:lineRule="exact"/>
        <w:ind w:left="0" w:firstLine="0"/>
        <w:jc w:val="both"/>
        <w:rPr>
          <w:rFonts w:ascii="Arial" w:hAnsi="Arial" w:cs="Arial"/>
          <w:sz w:val="22"/>
          <w:szCs w:val="22"/>
        </w:rPr>
      </w:pPr>
      <w:r w:rsidRPr="0082497A">
        <w:rPr>
          <w:rFonts w:ascii="Arial" w:hAnsi="Arial" w:cs="Arial"/>
          <w:color w:val="000000"/>
          <w:sz w:val="22"/>
          <w:szCs w:val="22"/>
        </w:rPr>
        <w:t>Será permitida a remessa de documentação via correios que somente será considerada e analisada se recebida na entidade credenciadora no período supracitado,</w:t>
      </w:r>
      <w:r w:rsidRPr="0082497A">
        <w:rPr>
          <w:rFonts w:ascii="Arial" w:hAnsi="Arial" w:cs="Arial"/>
          <w:sz w:val="22"/>
          <w:szCs w:val="22"/>
        </w:rPr>
        <w:t xml:space="preserve"> respeitando-se o encerramento às</w:t>
      </w:r>
      <w:r w:rsidR="005E2850">
        <w:rPr>
          <w:rFonts w:ascii="Arial" w:hAnsi="Arial" w:cs="Arial"/>
          <w:sz w:val="22"/>
          <w:szCs w:val="22"/>
        </w:rPr>
        <w:t xml:space="preserve"> </w:t>
      </w:r>
      <w:proofErr w:type="gramStart"/>
      <w:r w:rsidR="005E2850" w:rsidRPr="00D00ED7">
        <w:rPr>
          <w:rFonts w:ascii="Arial" w:hAnsi="Arial" w:cs="Arial"/>
          <w:b/>
          <w:sz w:val="22"/>
          <w:szCs w:val="22"/>
        </w:rPr>
        <w:t>08:59</w:t>
      </w:r>
      <w:proofErr w:type="gramEnd"/>
      <w:r w:rsidR="005E2850" w:rsidRPr="00D00ED7">
        <w:rPr>
          <w:rFonts w:ascii="Arial" w:hAnsi="Arial" w:cs="Arial"/>
          <w:b/>
          <w:sz w:val="22"/>
          <w:szCs w:val="22"/>
        </w:rPr>
        <w:t xml:space="preserve"> </w:t>
      </w:r>
      <w:proofErr w:type="spellStart"/>
      <w:r w:rsidR="005E2850" w:rsidRPr="00D00ED7">
        <w:rPr>
          <w:rFonts w:ascii="Arial" w:hAnsi="Arial" w:cs="Arial"/>
          <w:b/>
          <w:sz w:val="22"/>
          <w:szCs w:val="22"/>
        </w:rPr>
        <w:t>hs</w:t>
      </w:r>
      <w:proofErr w:type="spellEnd"/>
      <w:r w:rsidR="005E2850" w:rsidRPr="00D00ED7">
        <w:rPr>
          <w:rFonts w:ascii="Arial" w:hAnsi="Arial" w:cs="Arial"/>
          <w:b/>
          <w:sz w:val="22"/>
          <w:szCs w:val="22"/>
        </w:rPr>
        <w:t xml:space="preserve"> do dia </w:t>
      </w:r>
      <w:r w:rsidR="000019E3">
        <w:rPr>
          <w:rFonts w:ascii="Arial" w:hAnsi="Arial" w:cs="Arial"/>
          <w:b/>
          <w:sz w:val="22"/>
          <w:szCs w:val="22"/>
        </w:rPr>
        <w:t>21</w:t>
      </w:r>
      <w:r w:rsidR="00DA2CB0">
        <w:rPr>
          <w:rFonts w:ascii="Arial" w:hAnsi="Arial" w:cs="Arial"/>
          <w:b/>
          <w:sz w:val="22"/>
          <w:szCs w:val="22"/>
        </w:rPr>
        <w:t>/03</w:t>
      </w:r>
      <w:r w:rsidR="005E2850" w:rsidRPr="00D00ED7">
        <w:rPr>
          <w:rFonts w:ascii="Arial" w:hAnsi="Arial" w:cs="Arial"/>
          <w:b/>
          <w:sz w:val="22"/>
          <w:szCs w:val="22"/>
        </w:rPr>
        <w:t>/201</w:t>
      </w:r>
      <w:r w:rsidR="00DA2CB0">
        <w:rPr>
          <w:rFonts w:ascii="Arial" w:hAnsi="Arial" w:cs="Arial"/>
          <w:b/>
          <w:sz w:val="22"/>
          <w:szCs w:val="22"/>
        </w:rPr>
        <w:t>9</w:t>
      </w:r>
      <w:r w:rsidRPr="0082497A">
        <w:rPr>
          <w:rFonts w:ascii="Arial" w:hAnsi="Arial" w:cs="Arial"/>
          <w:sz w:val="22"/>
          <w:szCs w:val="22"/>
        </w:rPr>
        <w:t>.</w:t>
      </w:r>
    </w:p>
    <w:p w:rsidR="00197653" w:rsidRPr="0082497A" w:rsidRDefault="00197653" w:rsidP="00197653">
      <w:pPr>
        <w:spacing w:line="320" w:lineRule="exact"/>
        <w:ind w:left="0" w:firstLine="0"/>
        <w:jc w:val="both"/>
        <w:rPr>
          <w:rFonts w:ascii="Arial" w:hAnsi="Arial" w:cs="Arial"/>
          <w:color w:val="FF0000"/>
          <w:sz w:val="22"/>
          <w:szCs w:val="22"/>
        </w:rPr>
      </w:pPr>
      <w:r w:rsidRPr="0082497A">
        <w:rPr>
          <w:rFonts w:ascii="Arial" w:hAnsi="Arial" w:cs="Arial"/>
          <w:sz w:val="22"/>
          <w:szCs w:val="22"/>
        </w:rPr>
        <w:t>O aviso contendo o resumo do presente edital (respeitados os  requisitos contidos no artigo 11 do Decreto 57.755/12 alterado pelo Decreto nº 60.055/2014) será publicado no Diário Oficial do Estado de São Paulo (</w:t>
      </w:r>
      <w:hyperlink r:id="rId10" w:history="1">
        <w:r w:rsidR="005E2850" w:rsidRPr="00D77F63">
          <w:rPr>
            <w:rStyle w:val="Hyperlink"/>
            <w:rFonts w:ascii="Arial" w:hAnsi="Arial" w:cs="Arial"/>
            <w:sz w:val="22"/>
            <w:szCs w:val="20"/>
          </w:rPr>
          <w:t>www.imprensaoficial.com.br</w:t>
        </w:r>
      </w:hyperlink>
      <w:r w:rsidRPr="0082497A">
        <w:rPr>
          <w:rFonts w:ascii="Arial" w:hAnsi="Arial" w:cs="Arial"/>
          <w:sz w:val="22"/>
          <w:szCs w:val="22"/>
        </w:rPr>
        <w:t>) e na página da internet da entidade credenciadora (</w:t>
      </w:r>
      <w:hyperlink r:id="rId11" w:history="1">
        <w:r w:rsidR="00FB7FC7" w:rsidRPr="00D77F63">
          <w:rPr>
            <w:rStyle w:val="Hyperlink"/>
            <w:rFonts w:ascii="Arial" w:hAnsi="Arial" w:cs="Arial"/>
            <w:sz w:val="22"/>
            <w:szCs w:val="20"/>
          </w:rPr>
          <w:t>www.hc.famema.br</w:t>
        </w:r>
      </w:hyperlink>
      <w:r w:rsidRPr="0082497A">
        <w:rPr>
          <w:rFonts w:ascii="Arial" w:hAnsi="Arial" w:cs="Arial"/>
          <w:sz w:val="22"/>
          <w:szCs w:val="22"/>
        </w:rPr>
        <w:t xml:space="preserve">), no </w:t>
      </w:r>
      <w:r w:rsidRPr="0082497A">
        <w:rPr>
          <w:rFonts w:ascii="Arial" w:hAnsi="Arial" w:cs="Arial"/>
          <w:i/>
          <w:iCs/>
          <w:sz w:val="22"/>
          <w:szCs w:val="22"/>
        </w:rPr>
        <w:t>site</w:t>
      </w:r>
      <w:r w:rsidRPr="0082497A">
        <w:rPr>
          <w:rFonts w:ascii="Arial" w:hAnsi="Arial" w:cs="Arial"/>
          <w:sz w:val="22"/>
          <w:szCs w:val="22"/>
        </w:rPr>
        <w:t xml:space="preserve"> do PPAIS, e em jornal de circulação local, regional ou estadual; com a indicação do local em que os interessados poderão ler e obter o texto integral do edital, e todas as informações sobre a chamada pública. </w:t>
      </w:r>
    </w:p>
    <w:p w:rsidR="00197653" w:rsidRPr="0082497A" w:rsidRDefault="00197653" w:rsidP="00197653">
      <w:pPr>
        <w:tabs>
          <w:tab w:val="left" w:pos="851"/>
        </w:tabs>
        <w:ind w:left="0" w:firstLine="851"/>
        <w:jc w:val="both"/>
        <w:rPr>
          <w:rFonts w:ascii="Arial" w:eastAsia="Arial Unicode MS" w:hAnsi="Arial" w:cs="Arial"/>
          <w:sz w:val="22"/>
          <w:szCs w:val="22"/>
        </w:rPr>
      </w:pPr>
    </w:p>
    <w:p w:rsidR="00197653" w:rsidRPr="0082497A" w:rsidRDefault="00197653" w:rsidP="00197653">
      <w:pPr>
        <w:numPr>
          <w:ilvl w:val="0"/>
          <w:numId w:val="32"/>
        </w:numPr>
        <w:tabs>
          <w:tab w:val="left" w:pos="1134"/>
        </w:tabs>
        <w:ind w:left="1134" w:hanging="1134"/>
        <w:jc w:val="both"/>
        <w:rPr>
          <w:rFonts w:ascii="Arial" w:eastAsia="Arial Unicode MS" w:hAnsi="Arial" w:cs="Arial"/>
          <w:b/>
          <w:sz w:val="22"/>
          <w:szCs w:val="22"/>
        </w:rPr>
      </w:pPr>
      <w:r w:rsidRPr="0082497A">
        <w:rPr>
          <w:rFonts w:ascii="Arial" w:eastAsia="Arial Unicode MS" w:hAnsi="Arial" w:cs="Arial"/>
          <w:b/>
          <w:sz w:val="22"/>
          <w:szCs w:val="22"/>
        </w:rPr>
        <w:t>DO OBJETO</w:t>
      </w:r>
    </w:p>
    <w:p w:rsidR="00197653" w:rsidRPr="0082497A" w:rsidRDefault="00197653" w:rsidP="00197653">
      <w:pPr>
        <w:tabs>
          <w:tab w:val="left" w:pos="851"/>
        </w:tabs>
        <w:ind w:left="0" w:firstLine="0"/>
        <w:jc w:val="both"/>
        <w:rPr>
          <w:rFonts w:ascii="Arial" w:eastAsia="Arial Unicode MS" w:hAnsi="Arial" w:cs="Arial"/>
          <w:b/>
          <w:bCs/>
          <w:sz w:val="22"/>
          <w:szCs w:val="22"/>
        </w:rPr>
      </w:pPr>
    </w:p>
    <w:p w:rsidR="00197653" w:rsidRPr="0082497A" w:rsidRDefault="00197653" w:rsidP="00197653">
      <w:pPr>
        <w:numPr>
          <w:ilvl w:val="0"/>
          <w:numId w:val="27"/>
        </w:numPr>
        <w:tabs>
          <w:tab w:val="left" w:pos="0"/>
        </w:tabs>
        <w:ind w:left="0" w:firstLine="0"/>
        <w:jc w:val="both"/>
        <w:rPr>
          <w:rFonts w:ascii="Arial" w:eastAsia="Arial Unicode MS" w:hAnsi="Arial" w:cs="Arial"/>
          <w:sz w:val="22"/>
          <w:szCs w:val="22"/>
        </w:rPr>
      </w:pPr>
      <w:r w:rsidRPr="0082497A">
        <w:rPr>
          <w:rFonts w:ascii="Arial" w:eastAsia="Arial Unicode MS" w:hAnsi="Arial" w:cs="Arial"/>
          <w:sz w:val="22"/>
          <w:szCs w:val="22"/>
        </w:rPr>
        <w:t>O objeto do presente Credenciamento é o cadastramento de Agricultores Familiares para os fins de aquisição de gêneros alimentícios da Agricultura Familiar para o atendimento ao Programa Paulista de Agricultura de Interesse Social – PPAIS, conforme especificações e quantidades descritas no Anexo I deste instrumento, a seguir resumidas:</w:t>
      </w:r>
    </w:p>
    <w:p w:rsidR="00197653" w:rsidRPr="0082497A" w:rsidRDefault="00197653" w:rsidP="00197653">
      <w:pPr>
        <w:tabs>
          <w:tab w:val="left" w:pos="851"/>
        </w:tabs>
        <w:ind w:left="0" w:firstLine="0"/>
        <w:jc w:val="center"/>
        <w:rPr>
          <w:rFonts w:ascii="Arial" w:eastAsia="Arial Unicode MS" w:hAnsi="Arial" w:cs="Arial"/>
          <w:b/>
          <w:sz w:val="22"/>
          <w:szCs w:val="22"/>
        </w:rPr>
      </w:pPr>
    </w:p>
    <w:tbl>
      <w:tblPr>
        <w:tblW w:w="0" w:type="auto"/>
        <w:jc w:val="center"/>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4253"/>
        <w:gridCol w:w="1560"/>
        <w:gridCol w:w="1276"/>
        <w:gridCol w:w="2189"/>
      </w:tblGrid>
      <w:tr w:rsidR="00197653"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97653" w:rsidRPr="0082497A" w:rsidRDefault="00197653" w:rsidP="009A3D08">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97653" w:rsidRPr="0082497A" w:rsidRDefault="00197653" w:rsidP="009A3D08">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 xml:space="preserve">Descrição Completa do Produto </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97653" w:rsidRPr="0082497A" w:rsidRDefault="00197653" w:rsidP="009A3D08">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Quantidade Total do Período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97653" w:rsidRPr="0082497A" w:rsidRDefault="00197653" w:rsidP="009A3D08">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Unidade</w:t>
            </w:r>
          </w:p>
        </w:tc>
        <w:tc>
          <w:tcPr>
            <w:tcW w:w="2189" w:type="dxa"/>
            <w:tcBorders>
              <w:top w:val="single" w:sz="4" w:space="0" w:color="000000"/>
              <w:left w:val="single" w:sz="4" w:space="0" w:color="000000"/>
              <w:bottom w:val="single" w:sz="4" w:space="0" w:color="000000"/>
              <w:right w:val="single" w:sz="4" w:space="0" w:color="000000"/>
            </w:tcBorders>
            <w:shd w:val="clear" w:color="auto" w:fill="BFBFBF"/>
          </w:tcPr>
          <w:p w:rsidR="00197653" w:rsidRPr="0082497A" w:rsidRDefault="00197653" w:rsidP="009A3D08">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Cronograma de Fornecimento</w:t>
            </w:r>
          </w:p>
        </w:tc>
      </w:tr>
      <w:tr w:rsidR="00197653"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97653" w:rsidRPr="0082497A" w:rsidRDefault="00EA03B3"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MELANCIA EXTRA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1104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EA03B3"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197653" w:rsidRPr="00EA03B3" w:rsidRDefault="00EA03B3" w:rsidP="00EA03B3">
            <w:pPr>
              <w:tabs>
                <w:tab w:val="left" w:pos="851"/>
              </w:tabs>
              <w:ind w:left="0" w:firstLine="0"/>
              <w:jc w:val="center"/>
              <w:rPr>
                <w:rFonts w:ascii="Arial" w:eastAsia="Arial Unicode MS" w:hAnsi="Arial" w:cs="Arial"/>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197653"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97653"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 xml:space="preserve">02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ABOBORA SECA P/ DOCE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1044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197653"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197653"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97653"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03</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BERINJELA EXTRA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864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197653"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197653"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97653"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lastRenderedPageBreak/>
              <w:t>04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VAGEM MACARRÃO EXTRA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7B2697" w:rsidP="00A472F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w:t>
            </w:r>
            <w:r w:rsidR="009B292A">
              <w:rPr>
                <w:rFonts w:ascii="Arial" w:eastAsia="Arial Unicode MS" w:hAnsi="Arial" w:cs="Arial"/>
                <w:sz w:val="22"/>
                <w:szCs w:val="22"/>
              </w:rPr>
              <w:t>.</w:t>
            </w:r>
            <w:r>
              <w:rPr>
                <w:rFonts w:ascii="Arial" w:eastAsia="Arial Unicode MS" w:hAnsi="Arial" w:cs="Arial"/>
                <w:sz w:val="22"/>
                <w:szCs w:val="22"/>
              </w:rPr>
              <w:t>158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97653"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197653"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6B5F85"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6B5F85"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05</w:t>
            </w:r>
          </w:p>
        </w:tc>
        <w:tc>
          <w:tcPr>
            <w:tcW w:w="4253"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BATATA DOCE ROSADA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564</w:t>
            </w:r>
          </w:p>
        </w:tc>
        <w:tc>
          <w:tcPr>
            <w:tcW w:w="1276" w:type="dxa"/>
            <w:tcBorders>
              <w:top w:val="single" w:sz="4" w:space="0" w:color="000000"/>
              <w:left w:val="single" w:sz="4" w:space="0" w:color="000000"/>
              <w:bottom w:val="single" w:sz="4" w:space="0" w:color="000000"/>
              <w:right w:val="single" w:sz="4" w:space="0" w:color="000000"/>
            </w:tcBorders>
            <w:vAlign w:val="center"/>
          </w:tcPr>
          <w:p w:rsidR="006B5F85"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6B5F85"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6B5F85"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6B5F85"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06</w:t>
            </w:r>
          </w:p>
        </w:tc>
        <w:tc>
          <w:tcPr>
            <w:tcW w:w="4253"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BETERRABA EXTRA A</w:t>
            </w:r>
          </w:p>
        </w:tc>
        <w:tc>
          <w:tcPr>
            <w:tcW w:w="1560" w:type="dxa"/>
            <w:tcBorders>
              <w:top w:val="single" w:sz="4" w:space="0" w:color="000000"/>
              <w:left w:val="single" w:sz="4" w:space="0" w:color="000000"/>
              <w:bottom w:val="single" w:sz="4" w:space="0" w:color="000000"/>
              <w:right w:val="single" w:sz="4" w:space="0" w:color="000000"/>
            </w:tcBorders>
            <w:vAlign w:val="center"/>
          </w:tcPr>
          <w:p w:rsidR="006B5F85" w:rsidRDefault="007B2697" w:rsidP="00A472F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744</w:t>
            </w:r>
          </w:p>
        </w:tc>
        <w:tc>
          <w:tcPr>
            <w:tcW w:w="1276" w:type="dxa"/>
            <w:tcBorders>
              <w:top w:val="single" w:sz="4" w:space="0" w:color="000000"/>
              <w:left w:val="single" w:sz="4" w:space="0" w:color="000000"/>
              <w:bottom w:val="single" w:sz="4" w:space="0" w:color="000000"/>
              <w:right w:val="single" w:sz="4" w:space="0" w:color="000000"/>
            </w:tcBorders>
            <w:vAlign w:val="center"/>
          </w:tcPr>
          <w:p w:rsidR="006B5F85"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6B5F85"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6B5F85"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6B5F85"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07</w:t>
            </w:r>
          </w:p>
        </w:tc>
        <w:tc>
          <w:tcPr>
            <w:tcW w:w="4253"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MANDIOCA GRAUDA</w:t>
            </w:r>
          </w:p>
        </w:tc>
        <w:tc>
          <w:tcPr>
            <w:tcW w:w="1560"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792</w:t>
            </w:r>
          </w:p>
        </w:tc>
        <w:tc>
          <w:tcPr>
            <w:tcW w:w="1276" w:type="dxa"/>
            <w:tcBorders>
              <w:top w:val="single" w:sz="4" w:space="0" w:color="000000"/>
              <w:left w:val="single" w:sz="4" w:space="0" w:color="000000"/>
              <w:bottom w:val="single" w:sz="4" w:space="0" w:color="000000"/>
              <w:right w:val="single" w:sz="4" w:space="0" w:color="000000"/>
            </w:tcBorders>
            <w:vAlign w:val="center"/>
          </w:tcPr>
          <w:p w:rsidR="006B5F85"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6B5F85"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6B5F85"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6B5F85"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08</w:t>
            </w:r>
          </w:p>
        </w:tc>
        <w:tc>
          <w:tcPr>
            <w:tcW w:w="4253"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COUVE MANTEIGA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756</w:t>
            </w:r>
          </w:p>
        </w:tc>
        <w:tc>
          <w:tcPr>
            <w:tcW w:w="1276" w:type="dxa"/>
            <w:tcBorders>
              <w:top w:val="single" w:sz="4" w:space="0" w:color="000000"/>
              <w:left w:val="single" w:sz="4" w:space="0" w:color="000000"/>
              <w:bottom w:val="single" w:sz="4" w:space="0" w:color="000000"/>
              <w:right w:val="single" w:sz="4" w:space="0" w:color="000000"/>
            </w:tcBorders>
            <w:vAlign w:val="center"/>
          </w:tcPr>
          <w:p w:rsidR="006B5F85"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6B5F85"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6B5F85"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6B5F85"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09</w:t>
            </w:r>
          </w:p>
        </w:tc>
        <w:tc>
          <w:tcPr>
            <w:tcW w:w="4253"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ESPINAFRE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6B5F85" w:rsidRDefault="007B2697"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264</w:t>
            </w:r>
          </w:p>
        </w:tc>
        <w:tc>
          <w:tcPr>
            <w:tcW w:w="1276" w:type="dxa"/>
            <w:tcBorders>
              <w:top w:val="single" w:sz="4" w:space="0" w:color="000000"/>
              <w:left w:val="single" w:sz="4" w:space="0" w:color="000000"/>
              <w:bottom w:val="single" w:sz="4" w:space="0" w:color="000000"/>
              <w:right w:val="single" w:sz="4" w:space="0" w:color="000000"/>
            </w:tcBorders>
            <w:vAlign w:val="center"/>
          </w:tcPr>
          <w:p w:rsidR="006B5F85"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6B5F85"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6B5F85"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6B5F85"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10</w:t>
            </w:r>
          </w:p>
        </w:tc>
        <w:tc>
          <w:tcPr>
            <w:tcW w:w="4253" w:type="dxa"/>
            <w:tcBorders>
              <w:top w:val="single" w:sz="4" w:space="0" w:color="000000"/>
              <w:left w:val="single" w:sz="4" w:space="0" w:color="000000"/>
              <w:bottom w:val="single" w:sz="4" w:space="0" w:color="000000"/>
              <w:right w:val="single" w:sz="4" w:space="0" w:color="000000"/>
            </w:tcBorders>
            <w:vAlign w:val="center"/>
          </w:tcPr>
          <w:p w:rsidR="006B5F85"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REPOLHO VERDE LISO</w:t>
            </w:r>
          </w:p>
        </w:tc>
        <w:tc>
          <w:tcPr>
            <w:tcW w:w="1560" w:type="dxa"/>
            <w:tcBorders>
              <w:top w:val="single" w:sz="4" w:space="0" w:color="000000"/>
              <w:left w:val="single" w:sz="4" w:space="0" w:color="000000"/>
              <w:bottom w:val="single" w:sz="4" w:space="0" w:color="000000"/>
              <w:right w:val="single" w:sz="4" w:space="0" w:color="000000"/>
            </w:tcBorders>
            <w:vAlign w:val="center"/>
          </w:tcPr>
          <w:p w:rsidR="006B5F85"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792</w:t>
            </w:r>
          </w:p>
        </w:tc>
        <w:tc>
          <w:tcPr>
            <w:tcW w:w="1276" w:type="dxa"/>
            <w:tcBorders>
              <w:top w:val="single" w:sz="4" w:space="0" w:color="000000"/>
              <w:left w:val="single" w:sz="4" w:space="0" w:color="000000"/>
              <w:bottom w:val="single" w:sz="4" w:space="0" w:color="000000"/>
              <w:right w:val="single" w:sz="4" w:space="0" w:color="000000"/>
            </w:tcBorders>
            <w:vAlign w:val="center"/>
          </w:tcPr>
          <w:p w:rsidR="006B5F85" w:rsidRPr="0082497A" w:rsidRDefault="006B5F85"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6B5F85" w:rsidRPr="0082497A" w:rsidRDefault="006B5F85" w:rsidP="009A3D08">
            <w:pPr>
              <w:tabs>
                <w:tab w:val="left" w:pos="851"/>
              </w:tabs>
              <w:ind w:left="0" w:firstLine="0"/>
              <w:jc w:val="center"/>
              <w:rPr>
                <w:rFonts w:ascii="Arial" w:eastAsia="Arial Unicode MS" w:hAnsi="Arial" w:cs="Arial"/>
                <w:b/>
                <w:sz w:val="22"/>
                <w:szCs w:val="22"/>
              </w:rPr>
            </w:pPr>
            <w:r w:rsidRPr="00EA03B3">
              <w:rPr>
                <w:rFonts w:ascii="Arial" w:eastAsia="Arial Unicode MS" w:hAnsi="Arial" w:cs="Arial"/>
                <w:sz w:val="22"/>
                <w:szCs w:val="22"/>
              </w:rPr>
              <w:t xml:space="preserve">2 X </w:t>
            </w:r>
            <w:r>
              <w:rPr>
                <w:rFonts w:ascii="Arial" w:eastAsia="Arial Unicode MS" w:hAnsi="Arial" w:cs="Arial"/>
                <w:sz w:val="22"/>
                <w:szCs w:val="22"/>
              </w:rPr>
              <w:t>por semana</w:t>
            </w:r>
          </w:p>
        </w:tc>
      </w:tr>
      <w:tr w:rsidR="009B292A"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11</w:t>
            </w:r>
          </w:p>
        </w:tc>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QUIABO NOVO EXTRA A</w:t>
            </w:r>
          </w:p>
        </w:tc>
        <w:tc>
          <w:tcPr>
            <w:tcW w:w="1560"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864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A3D08">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9B292A"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12</w:t>
            </w:r>
          </w:p>
        </w:tc>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ABOBRINHA BRASILEIRA EXTRA A</w:t>
            </w:r>
          </w:p>
        </w:tc>
        <w:tc>
          <w:tcPr>
            <w:tcW w:w="1560"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1.896</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A3D08">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9B292A"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13</w:t>
            </w:r>
          </w:p>
        </w:tc>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BANANA NANICA</w:t>
            </w:r>
          </w:p>
        </w:tc>
        <w:tc>
          <w:tcPr>
            <w:tcW w:w="1560"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2.016</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A3D08">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9B292A"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14</w:t>
            </w:r>
          </w:p>
        </w:tc>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LARANJA PERA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1.620</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A3D08">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9B292A"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15</w:t>
            </w:r>
          </w:p>
        </w:tc>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ALMEIRAO DE PRIMEIRA</w:t>
            </w:r>
          </w:p>
        </w:tc>
        <w:tc>
          <w:tcPr>
            <w:tcW w:w="1560"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612</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A3D08">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9B292A" w:rsidRPr="0082497A" w:rsidTr="00EA03B3">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16</w:t>
            </w:r>
          </w:p>
        </w:tc>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RUCULA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576</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A3D08">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A3D08">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bl>
    <w:p w:rsidR="00197653" w:rsidRPr="0082497A" w:rsidRDefault="00197653" w:rsidP="00197653">
      <w:pPr>
        <w:tabs>
          <w:tab w:val="left" w:pos="1134"/>
        </w:tabs>
        <w:ind w:left="0" w:firstLine="0"/>
        <w:jc w:val="both"/>
        <w:rPr>
          <w:rFonts w:ascii="Arial" w:eastAsia="Arial Unicode MS" w:hAnsi="Arial" w:cs="Arial"/>
          <w:b/>
          <w:bCs/>
          <w:color w:val="FF0000"/>
          <w:sz w:val="22"/>
          <w:szCs w:val="22"/>
        </w:rPr>
      </w:pPr>
    </w:p>
    <w:p w:rsidR="00197653" w:rsidRPr="0082497A" w:rsidRDefault="00197653" w:rsidP="00197653">
      <w:pPr>
        <w:tabs>
          <w:tab w:val="left" w:pos="1134"/>
        </w:tabs>
        <w:ind w:left="1134" w:firstLine="0"/>
        <w:jc w:val="both"/>
        <w:rPr>
          <w:rFonts w:ascii="Arial" w:eastAsia="Arial Unicode MS" w:hAnsi="Arial" w:cs="Arial"/>
          <w:b/>
          <w:bCs/>
          <w:color w:val="FF0000"/>
          <w:sz w:val="22"/>
          <w:szCs w:val="22"/>
        </w:rPr>
      </w:pPr>
    </w:p>
    <w:p w:rsidR="00AD49A0" w:rsidRPr="00AD49A0" w:rsidRDefault="00AD49A0" w:rsidP="00AD49A0">
      <w:pPr>
        <w:tabs>
          <w:tab w:val="left" w:pos="0"/>
        </w:tabs>
        <w:ind w:left="0" w:firstLine="0"/>
        <w:jc w:val="both"/>
        <w:rPr>
          <w:rFonts w:ascii="Arial" w:eastAsia="Arial Unicode MS" w:hAnsi="Arial" w:cs="Arial"/>
          <w:b/>
        </w:rPr>
      </w:pPr>
      <w:r w:rsidRPr="00AD49A0">
        <w:rPr>
          <w:rFonts w:ascii="Arial" w:eastAsia="Arial Unicode MS" w:hAnsi="Arial" w:cs="Arial"/>
          <w:b/>
        </w:rPr>
        <w:t>II.  DA DOTAÇÃO ORÇAMENTÁRIA</w:t>
      </w:r>
    </w:p>
    <w:p w:rsidR="00AD49A0" w:rsidRPr="00AD49A0" w:rsidRDefault="00AD49A0" w:rsidP="00AD49A0">
      <w:pPr>
        <w:tabs>
          <w:tab w:val="left" w:pos="0"/>
        </w:tabs>
        <w:ind w:left="0" w:firstLine="0"/>
        <w:jc w:val="both"/>
        <w:rPr>
          <w:rFonts w:ascii="Arial" w:eastAsia="Arial Unicode MS" w:hAnsi="Arial" w:cs="Arial"/>
          <w:sz w:val="22"/>
          <w:szCs w:val="22"/>
        </w:rPr>
      </w:pPr>
    </w:p>
    <w:p w:rsidR="00AD49A0" w:rsidRPr="00AD49A0" w:rsidRDefault="00AD49A0" w:rsidP="00AD49A0">
      <w:pPr>
        <w:tabs>
          <w:tab w:val="left" w:pos="0"/>
        </w:tabs>
        <w:ind w:left="0" w:firstLine="0"/>
        <w:jc w:val="both"/>
        <w:rPr>
          <w:rFonts w:ascii="Arial" w:eastAsia="Arial Unicode MS" w:hAnsi="Arial" w:cs="Arial"/>
          <w:sz w:val="22"/>
          <w:szCs w:val="22"/>
        </w:rPr>
      </w:pPr>
      <w:r w:rsidRPr="00AD49A0">
        <w:rPr>
          <w:rFonts w:ascii="Arial" w:eastAsia="Arial Unicode MS" w:hAnsi="Arial" w:cs="Arial"/>
          <w:sz w:val="22"/>
          <w:szCs w:val="22"/>
        </w:rPr>
        <w:t xml:space="preserve">1. Para o pagamento das despesas decorrentes das contratações realizadas com fundamento nesta Chamada Pública serão utilizados recursos da seguinte dotação orçamentária: Fonte de Recurso </w:t>
      </w:r>
      <w:r>
        <w:rPr>
          <w:rFonts w:ascii="Arial" w:eastAsia="Arial Unicode MS" w:hAnsi="Arial" w:cs="Arial"/>
          <w:b/>
          <w:sz w:val="22"/>
          <w:szCs w:val="22"/>
        </w:rPr>
        <w:t>001.001.141</w:t>
      </w:r>
      <w:r w:rsidRPr="00AD49A0">
        <w:rPr>
          <w:rFonts w:ascii="Arial" w:eastAsia="Arial Unicode MS" w:hAnsi="Arial" w:cs="Arial"/>
          <w:sz w:val="22"/>
          <w:szCs w:val="22"/>
        </w:rPr>
        <w:t xml:space="preserve">, Programa de Trabalho </w:t>
      </w:r>
      <w:r>
        <w:rPr>
          <w:rFonts w:ascii="Arial" w:eastAsia="Arial Unicode MS" w:hAnsi="Arial" w:cs="Arial"/>
          <w:b/>
          <w:sz w:val="22"/>
          <w:szCs w:val="22"/>
        </w:rPr>
        <w:t>096002</w:t>
      </w:r>
      <w:r w:rsidRPr="00AD49A0">
        <w:rPr>
          <w:rFonts w:ascii="Arial" w:eastAsia="Arial Unicode MS" w:hAnsi="Arial" w:cs="Arial"/>
          <w:sz w:val="22"/>
          <w:szCs w:val="22"/>
        </w:rPr>
        <w:t xml:space="preserve"> - UGE </w:t>
      </w:r>
      <w:r w:rsidRPr="00AD49A0">
        <w:rPr>
          <w:rFonts w:ascii="Arial" w:eastAsia="Arial Unicode MS" w:hAnsi="Arial" w:cs="Arial"/>
          <w:b/>
          <w:sz w:val="22"/>
          <w:szCs w:val="22"/>
        </w:rPr>
        <w:t xml:space="preserve">092601 </w:t>
      </w:r>
      <w:r w:rsidRPr="00AD49A0">
        <w:rPr>
          <w:rFonts w:ascii="Arial" w:eastAsia="Arial Unicode MS" w:hAnsi="Arial" w:cs="Arial"/>
          <w:sz w:val="22"/>
          <w:szCs w:val="22"/>
        </w:rPr>
        <w:t xml:space="preserve">– ND </w:t>
      </w:r>
      <w:r w:rsidRPr="00AD49A0">
        <w:rPr>
          <w:rFonts w:ascii="Arial" w:eastAsia="Arial Unicode MS" w:hAnsi="Arial" w:cs="Arial"/>
          <w:b/>
          <w:sz w:val="22"/>
          <w:szCs w:val="22"/>
        </w:rPr>
        <w:t>33.90.30.11</w:t>
      </w:r>
      <w:r w:rsidRPr="00AD49A0">
        <w:rPr>
          <w:rFonts w:ascii="Arial" w:eastAsia="Arial Unicode MS" w:hAnsi="Arial" w:cs="Arial"/>
          <w:sz w:val="22"/>
          <w:szCs w:val="22"/>
        </w:rPr>
        <w:t xml:space="preserve"> PPAIS</w:t>
      </w:r>
      <w:r>
        <w:rPr>
          <w:rFonts w:ascii="Arial" w:eastAsia="Arial Unicode MS" w:hAnsi="Arial" w:cs="Arial"/>
          <w:sz w:val="22"/>
          <w:szCs w:val="22"/>
        </w:rPr>
        <w:t>.</w:t>
      </w:r>
    </w:p>
    <w:p w:rsidR="00AD49A0" w:rsidRPr="00AD49A0" w:rsidRDefault="00AD49A0" w:rsidP="00AD49A0">
      <w:pPr>
        <w:ind w:left="0" w:firstLine="0"/>
      </w:pPr>
    </w:p>
    <w:p w:rsidR="00AD49A0" w:rsidRPr="00AD49A0" w:rsidRDefault="00AD49A0" w:rsidP="00AD49A0">
      <w:pPr>
        <w:autoSpaceDE w:val="0"/>
        <w:autoSpaceDN w:val="0"/>
        <w:adjustRightInd w:val="0"/>
        <w:ind w:left="0" w:firstLine="0"/>
        <w:jc w:val="both"/>
        <w:rPr>
          <w:rFonts w:ascii="Arial" w:hAnsi="Arial" w:cs="Arial"/>
          <w:b/>
          <w:bCs/>
          <w:sz w:val="22"/>
          <w:szCs w:val="22"/>
        </w:rPr>
      </w:pPr>
      <w:r w:rsidRPr="00AD49A0">
        <w:rPr>
          <w:rFonts w:ascii="Arial" w:hAnsi="Arial" w:cs="Arial"/>
          <w:b/>
          <w:bCs/>
          <w:sz w:val="22"/>
          <w:szCs w:val="22"/>
        </w:rPr>
        <w:t xml:space="preserve">III. DA HABILITAÇÃO JURÍDICA </w:t>
      </w:r>
    </w:p>
    <w:p w:rsidR="00AD49A0" w:rsidRPr="00AD49A0" w:rsidRDefault="00AD49A0" w:rsidP="00AD49A0">
      <w:pPr>
        <w:autoSpaceDE w:val="0"/>
        <w:autoSpaceDN w:val="0"/>
        <w:adjustRightInd w:val="0"/>
        <w:ind w:left="0" w:firstLine="0"/>
        <w:jc w:val="both"/>
        <w:rPr>
          <w:rFonts w:ascii="Arial" w:hAnsi="Arial" w:cs="Arial"/>
          <w:b/>
          <w:sz w:val="22"/>
          <w:szCs w:val="22"/>
        </w:rPr>
      </w:pPr>
    </w:p>
    <w:p w:rsidR="00AD49A0" w:rsidRPr="00AD49A0" w:rsidRDefault="00AD49A0" w:rsidP="00AD49A0">
      <w:pPr>
        <w:autoSpaceDE w:val="0"/>
        <w:autoSpaceDN w:val="0"/>
        <w:adjustRightInd w:val="0"/>
        <w:ind w:left="0" w:firstLine="0"/>
        <w:jc w:val="both"/>
        <w:rPr>
          <w:rFonts w:ascii="Arial" w:hAnsi="Arial" w:cs="Arial"/>
          <w:sz w:val="22"/>
          <w:szCs w:val="22"/>
        </w:rPr>
      </w:pPr>
      <w:r w:rsidRPr="00AD49A0">
        <w:rPr>
          <w:rFonts w:ascii="Arial" w:hAnsi="Arial" w:cs="Arial"/>
          <w:bCs/>
          <w:sz w:val="22"/>
          <w:szCs w:val="22"/>
        </w:rPr>
        <w:t xml:space="preserve">1. </w:t>
      </w:r>
      <w:r w:rsidRPr="00AD49A0">
        <w:rPr>
          <w:rFonts w:ascii="Arial" w:hAnsi="Arial" w:cs="Arial"/>
          <w:b/>
          <w:sz w:val="22"/>
          <w:szCs w:val="22"/>
        </w:rPr>
        <w:t xml:space="preserve">Os Agricultores Familiares </w:t>
      </w:r>
      <w:r w:rsidRPr="00AD49A0">
        <w:rPr>
          <w:rFonts w:ascii="Arial" w:hAnsi="Arial" w:cs="Arial"/>
          <w:bCs/>
          <w:sz w:val="22"/>
          <w:szCs w:val="22"/>
        </w:rPr>
        <w:t>que poderão se fazer representar por</w:t>
      </w:r>
      <w:r w:rsidRPr="00AD49A0">
        <w:rPr>
          <w:rFonts w:ascii="Arial" w:hAnsi="Arial" w:cs="Arial"/>
          <w:sz w:val="22"/>
          <w:szCs w:val="22"/>
        </w:rPr>
        <w:t xml:space="preserve"> Cooperativas ou Associações, preenchendo, para tanto o Anexo VIII, deverão entregar à Comissão de Avaliação e Credenciamento</w:t>
      </w:r>
      <w:r w:rsidRPr="00AD49A0">
        <w:rPr>
          <w:rFonts w:ascii="Arial" w:hAnsi="Arial" w:cs="Arial"/>
          <w:color w:val="339966"/>
          <w:sz w:val="22"/>
          <w:szCs w:val="22"/>
        </w:rPr>
        <w:t xml:space="preserve"> </w:t>
      </w:r>
      <w:r w:rsidRPr="00AD49A0">
        <w:rPr>
          <w:rFonts w:ascii="Arial" w:hAnsi="Arial" w:cs="Arial"/>
          <w:sz w:val="22"/>
          <w:szCs w:val="22"/>
        </w:rPr>
        <w:t>os documentos relacionados abaixo para serem avaliados e aprovados:</w:t>
      </w:r>
    </w:p>
    <w:p w:rsidR="00AD49A0" w:rsidRPr="00AD49A0" w:rsidRDefault="00AD49A0" w:rsidP="00AD49A0">
      <w:pPr>
        <w:autoSpaceDE w:val="0"/>
        <w:autoSpaceDN w:val="0"/>
        <w:adjustRightInd w:val="0"/>
        <w:ind w:left="0" w:firstLine="0"/>
        <w:jc w:val="both"/>
        <w:rPr>
          <w:rFonts w:ascii="Arial" w:hAnsi="Arial" w:cs="Arial"/>
          <w:sz w:val="22"/>
          <w:szCs w:val="22"/>
        </w:rPr>
      </w:pPr>
      <w:r w:rsidRPr="00AD49A0">
        <w:rPr>
          <w:rFonts w:ascii="Arial" w:hAnsi="Arial" w:cs="Arial"/>
          <w:sz w:val="22"/>
          <w:szCs w:val="22"/>
        </w:rPr>
        <w:t>1.1. Cópia da Prova de inscrição no Cadastro de Pessoa Física (CPF);</w:t>
      </w:r>
    </w:p>
    <w:p w:rsidR="00AD49A0" w:rsidRPr="00AD49A0" w:rsidRDefault="00AD49A0" w:rsidP="00AD49A0">
      <w:pPr>
        <w:autoSpaceDE w:val="0"/>
        <w:autoSpaceDN w:val="0"/>
        <w:adjustRightInd w:val="0"/>
        <w:ind w:left="0" w:firstLine="0"/>
        <w:jc w:val="both"/>
        <w:rPr>
          <w:rFonts w:ascii="Arial" w:hAnsi="Arial" w:cs="Arial"/>
          <w:sz w:val="22"/>
          <w:szCs w:val="22"/>
        </w:rPr>
      </w:pPr>
      <w:r w:rsidRPr="00AD49A0">
        <w:rPr>
          <w:rFonts w:ascii="Arial" w:hAnsi="Arial" w:cs="Arial"/>
          <w:sz w:val="22"/>
          <w:szCs w:val="22"/>
        </w:rPr>
        <w:t xml:space="preserve">1.2. Cópia de Declaração de Conformidade ao PPAIS - </w:t>
      </w:r>
      <w:r w:rsidRPr="00AD49A0">
        <w:rPr>
          <w:rFonts w:ascii="Arial" w:hAnsi="Arial" w:cs="Arial"/>
          <w:b/>
          <w:bCs/>
          <w:sz w:val="22"/>
          <w:szCs w:val="22"/>
        </w:rPr>
        <w:t>DCONP</w:t>
      </w:r>
      <w:r w:rsidRPr="00AD49A0">
        <w:rPr>
          <w:rFonts w:ascii="Arial" w:hAnsi="Arial" w:cs="Arial"/>
          <w:sz w:val="22"/>
          <w:szCs w:val="22"/>
        </w:rPr>
        <w:t xml:space="preserve">, emitida pela Fundação Instituto de Terras do Estado de São Paulo - </w:t>
      </w:r>
      <w:r w:rsidRPr="00AD49A0">
        <w:rPr>
          <w:rFonts w:ascii="Arial" w:hAnsi="Arial" w:cs="Arial"/>
          <w:b/>
          <w:bCs/>
          <w:sz w:val="22"/>
          <w:szCs w:val="22"/>
        </w:rPr>
        <w:t>ITESP</w:t>
      </w:r>
      <w:r w:rsidRPr="00AD49A0">
        <w:rPr>
          <w:rFonts w:ascii="Arial" w:hAnsi="Arial" w:cs="Arial"/>
          <w:sz w:val="22"/>
          <w:szCs w:val="22"/>
        </w:rPr>
        <w:t xml:space="preserve"> ou pela Coordenadoria de Assistência Técnica Integral – </w:t>
      </w:r>
      <w:r w:rsidRPr="00AD49A0">
        <w:rPr>
          <w:rFonts w:ascii="Arial" w:hAnsi="Arial" w:cs="Arial"/>
          <w:b/>
          <w:bCs/>
          <w:sz w:val="22"/>
          <w:szCs w:val="22"/>
        </w:rPr>
        <w:t>CATI</w:t>
      </w:r>
      <w:r w:rsidRPr="00AD49A0">
        <w:rPr>
          <w:rFonts w:ascii="Arial" w:hAnsi="Arial" w:cs="Arial"/>
          <w:sz w:val="22"/>
          <w:szCs w:val="22"/>
        </w:rPr>
        <w:t>;</w:t>
      </w:r>
    </w:p>
    <w:p w:rsidR="00AD49A0" w:rsidRPr="00AD49A0" w:rsidRDefault="00AD49A0" w:rsidP="00AD49A0">
      <w:pPr>
        <w:autoSpaceDE w:val="0"/>
        <w:autoSpaceDN w:val="0"/>
        <w:adjustRightInd w:val="0"/>
        <w:ind w:left="0" w:firstLine="0"/>
        <w:jc w:val="both"/>
        <w:rPr>
          <w:rFonts w:ascii="Arial" w:hAnsi="Arial" w:cs="Arial"/>
          <w:bCs/>
          <w:sz w:val="22"/>
          <w:szCs w:val="22"/>
        </w:rPr>
      </w:pPr>
      <w:r w:rsidRPr="00AD49A0">
        <w:rPr>
          <w:rFonts w:ascii="Arial" w:hAnsi="Arial" w:cs="Arial"/>
          <w:sz w:val="22"/>
          <w:szCs w:val="22"/>
        </w:rPr>
        <w:t xml:space="preserve">1.3. Proposta de Venda de Gêneros Alimentícios da Agricultura Familiar para consumo de órgãos e entes Públicos do Estado de São Paulo, </w:t>
      </w:r>
      <w:r w:rsidRPr="00AD49A0">
        <w:rPr>
          <w:rFonts w:ascii="Arial" w:hAnsi="Arial" w:cs="Arial"/>
          <w:b/>
          <w:sz w:val="22"/>
          <w:szCs w:val="22"/>
        </w:rPr>
        <w:t>Anexo II</w:t>
      </w:r>
      <w:r w:rsidRPr="00AD49A0">
        <w:rPr>
          <w:rFonts w:ascii="Arial" w:hAnsi="Arial" w:cs="Arial"/>
          <w:bCs/>
          <w:sz w:val="22"/>
          <w:szCs w:val="22"/>
        </w:rPr>
        <w:t>;</w:t>
      </w:r>
    </w:p>
    <w:p w:rsidR="00AD49A0" w:rsidRPr="00AD49A0" w:rsidRDefault="00AD49A0" w:rsidP="00AD49A0">
      <w:pPr>
        <w:autoSpaceDE w:val="0"/>
        <w:autoSpaceDN w:val="0"/>
        <w:adjustRightInd w:val="0"/>
        <w:ind w:left="0" w:firstLine="0"/>
        <w:jc w:val="both"/>
        <w:rPr>
          <w:rFonts w:ascii="Arial" w:hAnsi="Arial" w:cs="Arial"/>
          <w:b/>
          <w:bCs/>
          <w:sz w:val="22"/>
          <w:szCs w:val="22"/>
        </w:rPr>
      </w:pPr>
      <w:r w:rsidRPr="00AD49A0">
        <w:rPr>
          <w:rFonts w:ascii="Arial" w:hAnsi="Arial" w:cs="Arial"/>
          <w:sz w:val="22"/>
          <w:szCs w:val="22"/>
        </w:rPr>
        <w:t xml:space="preserve">1.4. Declaração de não existência de trabalhadores menores, </w:t>
      </w:r>
      <w:r w:rsidRPr="00AD49A0">
        <w:rPr>
          <w:rFonts w:ascii="Arial" w:hAnsi="Arial" w:cs="Arial"/>
          <w:b/>
          <w:bCs/>
          <w:sz w:val="22"/>
          <w:szCs w:val="22"/>
        </w:rPr>
        <w:t>Anexo V;</w:t>
      </w:r>
    </w:p>
    <w:p w:rsidR="00AD49A0" w:rsidRPr="00AD49A0" w:rsidRDefault="00AD49A0" w:rsidP="00AD49A0">
      <w:pPr>
        <w:autoSpaceDE w:val="0"/>
        <w:autoSpaceDN w:val="0"/>
        <w:adjustRightInd w:val="0"/>
        <w:ind w:left="0" w:firstLine="0"/>
        <w:jc w:val="both"/>
        <w:rPr>
          <w:rFonts w:ascii="Arial" w:hAnsi="Arial" w:cs="Arial"/>
          <w:sz w:val="22"/>
          <w:szCs w:val="22"/>
        </w:rPr>
      </w:pPr>
      <w:r w:rsidRPr="00AD49A0">
        <w:rPr>
          <w:rFonts w:ascii="Arial" w:hAnsi="Arial" w:cs="Arial"/>
          <w:sz w:val="22"/>
          <w:szCs w:val="22"/>
        </w:rPr>
        <w:t xml:space="preserve">1.5. Produtos processados devem apresentar documentação comprobatória de regularidade fiscal, sanitária e ambiental; </w:t>
      </w:r>
    </w:p>
    <w:p w:rsidR="00AD49A0" w:rsidRPr="00AD49A0" w:rsidRDefault="00AD49A0" w:rsidP="00AD49A0">
      <w:pPr>
        <w:tabs>
          <w:tab w:val="num" w:pos="1080"/>
        </w:tabs>
        <w:autoSpaceDE w:val="0"/>
        <w:autoSpaceDN w:val="0"/>
        <w:adjustRightInd w:val="0"/>
        <w:ind w:left="0" w:firstLine="0"/>
        <w:jc w:val="both"/>
        <w:rPr>
          <w:rFonts w:ascii="Arial" w:hAnsi="Arial" w:cs="Arial"/>
          <w:sz w:val="22"/>
          <w:szCs w:val="22"/>
        </w:rPr>
      </w:pPr>
      <w:r w:rsidRPr="00AD49A0">
        <w:rPr>
          <w:rFonts w:ascii="Arial" w:hAnsi="Arial" w:cs="Arial"/>
          <w:sz w:val="22"/>
          <w:szCs w:val="22"/>
        </w:rPr>
        <w:t>1.6. Declaração do agricultor familiar de que possui limite para venda, dentro do valor máximo permitido pelo §2º do artigo 4º da Lei nº 14.591, de 14 de outubro de 2011, alterado pelo Decreto nº 6</w:t>
      </w:r>
      <w:r>
        <w:rPr>
          <w:rFonts w:ascii="Arial" w:hAnsi="Arial" w:cs="Arial"/>
          <w:sz w:val="22"/>
          <w:szCs w:val="22"/>
        </w:rPr>
        <w:t>3.278 de 19 de Março de 2018</w:t>
      </w:r>
      <w:r w:rsidRPr="00AD49A0">
        <w:rPr>
          <w:rFonts w:ascii="Arial" w:hAnsi="Arial" w:cs="Arial"/>
          <w:sz w:val="22"/>
          <w:szCs w:val="22"/>
        </w:rPr>
        <w:t xml:space="preserve">, </w:t>
      </w:r>
      <w:r w:rsidRPr="00AD49A0">
        <w:rPr>
          <w:rFonts w:ascii="Arial" w:hAnsi="Arial" w:cs="Arial"/>
          <w:b/>
          <w:bCs/>
          <w:sz w:val="22"/>
          <w:szCs w:val="22"/>
        </w:rPr>
        <w:t>Anexo VI.</w:t>
      </w:r>
    </w:p>
    <w:p w:rsidR="00197653" w:rsidRPr="0082497A" w:rsidRDefault="00197653" w:rsidP="00197653">
      <w:pPr>
        <w:autoSpaceDE w:val="0"/>
        <w:autoSpaceDN w:val="0"/>
        <w:adjustRightInd w:val="0"/>
        <w:ind w:left="0" w:firstLine="0"/>
        <w:jc w:val="both"/>
        <w:rPr>
          <w:rFonts w:ascii="Arial" w:hAnsi="Arial" w:cs="Arial"/>
          <w:b/>
          <w:bCs/>
          <w:color w:val="FF0000"/>
          <w:sz w:val="22"/>
          <w:szCs w:val="22"/>
        </w:rPr>
      </w:pPr>
    </w:p>
    <w:p w:rsidR="00AD49A0" w:rsidRPr="00AD49A0" w:rsidRDefault="00AD49A0" w:rsidP="00AD49A0">
      <w:pPr>
        <w:autoSpaceDE w:val="0"/>
        <w:autoSpaceDN w:val="0"/>
        <w:adjustRightInd w:val="0"/>
        <w:ind w:left="0" w:firstLine="0"/>
        <w:jc w:val="both"/>
        <w:rPr>
          <w:rFonts w:ascii="Arial" w:hAnsi="Arial" w:cs="Arial"/>
          <w:b/>
          <w:bCs/>
        </w:rPr>
      </w:pPr>
      <w:r w:rsidRPr="00AD49A0">
        <w:rPr>
          <w:rFonts w:ascii="Arial" w:hAnsi="Arial" w:cs="Arial"/>
          <w:b/>
          <w:bCs/>
        </w:rPr>
        <w:t>IV. DO PREÇO</w:t>
      </w:r>
    </w:p>
    <w:p w:rsidR="00AD49A0" w:rsidRPr="00AD49A0" w:rsidRDefault="00AD49A0" w:rsidP="00AD49A0">
      <w:pPr>
        <w:tabs>
          <w:tab w:val="num" w:pos="0"/>
        </w:tabs>
        <w:autoSpaceDE w:val="0"/>
        <w:autoSpaceDN w:val="0"/>
        <w:adjustRightInd w:val="0"/>
        <w:ind w:left="0" w:firstLine="0"/>
        <w:jc w:val="both"/>
        <w:rPr>
          <w:rFonts w:ascii="Arial" w:hAnsi="Arial" w:cs="Arial"/>
          <w:b/>
          <w:bCs/>
          <w:sz w:val="22"/>
          <w:szCs w:val="22"/>
        </w:rPr>
      </w:pPr>
    </w:p>
    <w:p w:rsidR="00AD49A0" w:rsidRDefault="00AD49A0" w:rsidP="00AD49A0">
      <w:pPr>
        <w:autoSpaceDE w:val="0"/>
        <w:autoSpaceDN w:val="0"/>
        <w:adjustRightInd w:val="0"/>
        <w:ind w:left="0" w:firstLine="0"/>
        <w:jc w:val="both"/>
        <w:rPr>
          <w:rFonts w:ascii="Arial" w:hAnsi="Arial" w:cs="Arial"/>
          <w:sz w:val="22"/>
          <w:szCs w:val="22"/>
        </w:rPr>
      </w:pPr>
      <w:r w:rsidRPr="00AD49A0">
        <w:rPr>
          <w:rFonts w:ascii="Arial" w:hAnsi="Arial" w:cs="Arial"/>
          <w:sz w:val="22"/>
          <w:szCs w:val="22"/>
        </w:rPr>
        <w:t xml:space="preserve">1. O preço de compra dos gêneros alimentícios definido pela unidade compradora, conforme as indicações apuradas pela Comissão Gestora do programa Paulista da Agricultura de Interesse Social – PPAIS, através de valores referenciais praticados por órgãos oficiais competentes bem como na média de preços pagos a Agricultores Familiares em mercados </w:t>
      </w:r>
      <w:proofErr w:type="gramStart"/>
      <w:r w:rsidRPr="00AD49A0">
        <w:rPr>
          <w:rFonts w:ascii="Arial" w:hAnsi="Arial" w:cs="Arial"/>
          <w:sz w:val="22"/>
          <w:szCs w:val="22"/>
        </w:rPr>
        <w:t>varejistas local</w:t>
      </w:r>
      <w:proofErr w:type="gramEnd"/>
      <w:r w:rsidRPr="00AD49A0">
        <w:rPr>
          <w:rFonts w:ascii="Arial" w:hAnsi="Arial" w:cs="Arial"/>
          <w:sz w:val="22"/>
          <w:szCs w:val="22"/>
        </w:rPr>
        <w:t xml:space="preserve"> e/ou regional, está fixado no seguinte:   </w:t>
      </w:r>
    </w:p>
    <w:tbl>
      <w:tblPr>
        <w:tblW w:w="0" w:type="auto"/>
        <w:jc w:val="center"/>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189"/>
      </w:tblGrid>
      <w:tr w:rsidR="00C27036"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7036" w:rsidRPr="0082497A" w:rsidRDefault="00C27036" w:rsidP="00904A03">
            <w:pPr>
              <w:tabs>
                <w:tab w:val="left" w:pos="851"/>
              </w:tabs>
              <w:ind w:left="0" w:firstLine="0"/>
              <w:jc w:val="center"/>
              <w:rPr>
                <w:rFonts w:ascii="Arial" w:eastAsia="Arial Unicode MS" w:hAnsi="Arial" w:cs="Arial"/>
                <w:b/>
                <w:sz w:val="22"/>
                <w:szCs w:val="22"/>
                <w:u w:val="single"/>
              </w:rPr>
            </w:pPr>
            <w:r>
              <w:rPr>
                <w:rFonts w:ascii="Arial" w:eastAsia="Arial Unicode MS" w:hAnsi="Arial" w:cs="Arial"/>
                <w:b/>
                <w:sz w:val="22"/>
                <w:szCs w:val="22"/>
                <w:u w:val="single"/>
              </w:rPr>
              <w:t>Item</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7036" w:rsidRPr="0082497A" w:rsidRDefault="00C27036" w:rsidP="00904A03">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Unidade</w:t>
            </w:r>
          </w:p>
        </w:tc>
        <w:tc>
          <w:tcPr>
            <w:tcW w:w="2189" w:type="dxa"/>
            <w:tcBorders>
              <w:top w:val="single" w:sz="4" w:space="0" w:color="000000"/>
              <w:left w:val="single" w:sz="4" w:space="0" w:color="000000"/>
              <w:bottom w:val="single" w:sz="4" w:space="0" w:color="000000"/>
              <w:right w:val="single" w:sz="4" w:space="0" w:color="000000"/>
            </w:tcBorders>
            <w:shd w:val="clear" w:color="auto" w:fill="BFBFBF"/>
          </w:tcPr>
          <w:p w:rsidR="00C27036" w:rsidRPr="0082497A" w:rsidRDefault="00C27036" w:rsidP="00904A03">
            <w:pPr>
              <w:tabs>
                <w:tab w:val="left" w:pos="851"/>
              </w:tabs>
              <w:ind w:left="0" w:firstLine="0"/>
              <w:jc w:val="center"/>
              <w:rPr>
                <w:rFonts w:ascii="Arial" w:eastAsia="Arial Unicode MS" w:hAnsi="Arial" w:cs="Arial"/>
                <w:b/>
                <w:sz w:val="22"/>
                <w:szCs w:val="22"/>
                <w:u w:val="single"/>
              </w:rPr>
            </w:pPr>
            <w:r>
              <w:rPr>
                <w:rFonts w:ascii="Arial" w:eastAsia="Arial Unicode MS" w:hAnsi="Arial" w:cs="Arial"/>
                <w:b/>
                <w:sz w:val="22"/>
                <w:szCs w:val="22"/>
                <w:u w:val="single"/>
              </w:rPr>
              <w:t>Preço</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MELANCIA EXTRA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EA03B3"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1,50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ABOBORA SECA P/ DOCE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B292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1,6</w:t>
            </w:r>
            <w:r w:rsidR="009F6A6A">
              <w:rPr>
                <w:rFonts w:ascii="Arial" w:eastAsia="Arial Unicode MS" w:hAnsi="Arial" w:cs="Arial"/>
                <w:b/>
                <w:sz w:val="22"/>
                <w:szCs w:val="22"/>
              </w:rPr>
              <w:t>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BERINJELA EXTRA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B292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2,1</w:t>
            </w:r>
            <w:r w:rsidR="009F6A6A">
              <w:rPr>
                <w:rFonts w:ascii="Arial" w:eastAsia="Arial Unicode MS" w:hAnsi="Arial" w:cs="Arial"/>
                <w:b/>
                <w:sz w:val="22"/>
                <w:szCs w:val="22"/>
              </w:rPr>
              <w:t>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VAGEM MACARRÃO EXTRA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B292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5,7</w:t>
            </w:r>
            <w:r w:rsidR="009F6A6A">
              <w:rPr>
                <w:rFonts w:ascii="Arial" w:eastAsia="Arial Unicode MS" w:hAnsi="Arial" w:cs="Arial"/>
                <w:b/>
                <w:sz w:val="22"/>
                <w:szCs w:val="22"/>
              </w:rPr>
              <w:t>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BATATA DOCE ROSADA EXTRA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B292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1,5</w:t>
            </w:r>
            <w:r w:rsidR="009F6A6A">
              <w:rPr>
                <w:rFonts w:ascii="Arial" w:eastAsia="Arial Unicode MS" w:hAnsi="Arial" w:cs="Arial"/>
                <w:b/>
                <w:sz w:val="22"/>
                <w:szCs w:val="22"/>
              </w:rPr>
              <w:t>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BETERRABA EXTRA 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B292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1,65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lastRenderedPageBreak/>
              <w:t>MANDIOCA GRAUDA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1,50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COUVE MANTEIGA EXTRA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3,00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ESPINAFRE EXTRA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4,95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REPOLHO VERDE LISO</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Pr="0082497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1,35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QUIABO NOVO EXTRA 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4,20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ABOBRINHA BRASILEIRA EXTRA 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2,00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BANANA NANICA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1,40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LARANJA PERA EXTRA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1,80</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ALMEIRAO DE PRIMEIRA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3,55</w:t>
            </w:r>
          </w:p>
        </w:tc>
      </w:tr>
      <w:tr w:rsidR="009B292A" w:rsidRPr="0082497A" w:rsidTr="00904A03">
        <w:trPr>
          <w:jc w:val="center"/>
        </w:trPr>
        <w:tc>
          <w:tcPr>
            <w:tcW w:w="4253"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B292A">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RUCULA EXTRA</w:t>
            </w:r>
          </w:p>
        </w:tc>
        <w:tc>
          <w:tcPr>
            <w:tcW w:w="1276" w:type="dxa"/>
            <w:tcBorders>
              <w:top w:val="single" w:sz="4" w:space="0" w:color="000000"/>
              <w:left w:val="single" w:sz="4" w:space="0" w:color="000000"/>
              <w:bottom w:val="single" w:sz="4" w:space="0" w:color="000000"/>
              <w:right w:val="single" w:sz="4" w:space="0" w:color="000000"/>
            </w:tcBorders>
            <w:vAlign w:val="center"/>
          </w:tcPr>
          <w:p w:rsidR="009B292A" w:rsidRDefault="009B292A" w:rsidP="00904A03">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9B292A" w:rsidRPr="0082497A" w:rsidRDefault="009F6A6A" w:rsidP="00904A03">
            <w:pPr>
              <w:tabs>
                <w:tab w:val="left" w:pos="851"/>
              </w:tabs>
              <w:ind w:left="0" w:firstLine="0"/>
              <w:jc w:val="center"/>
              <w:rPr>
                <w:rFonts w:ascii="Arial" w:eastAsia="Arial Unicode MS" w:hAnsi="Arial" w:cs="Arial"/>
                <w:b/>
                <w:sz w:val="22"/>
                <w:szCs w:val="22"/>
              </w:rPr>
            </w:pPr>
            <w:r>
              <w:rPr>
                <w:rFonts w:ascii="Arial" w:eastAsia="Arial Unicode MS" w:hAnsi="Arial" w:cs="Arial"/>
                <w:b/>
                <w:sz w:val="22"/>
                <w:szCs w:val="22"/>
              </w:rPr>
              <w:t>6,10</w:t>
            </w:r>
          </w:p>
        </w:tc>
      </w:tr>
    </w:tbl>
    <w:p w:rsidR="00904A03" w:rsidRDefault="00904A03" w:rsidP="00AD49A0">
      <w:pPr>
        <w:autoSpaceDE w:val="0"/>
        <w:autoSpaceDN w:val="0"/>
        <w:adjustRightInd w:val="0"/>
        <w:ind w:left="0" w:firstLine="0"/>
        <w:jc w:val="both"/>
        <w:rPr>
          <w:rFonts w:ascii="Arial" w:hAnsi="Arial" w:cs="Arial"/>
          <w:sz w:val="22"/>
          <w:szCs w:val="22"/>
        </w:rPr>
      </w:pPr>
    </w:p>
    <w:p w:rsidR="00B03FF2" w:rsidRPr="00B03FF2" w:rsidRDefault="00B03FF2" w:rsidP="00B03FF2">
      <w:pPr>
        <w:ind w:left="0" w:firstLine="0"/>
        <w:rPr>
          <w:rFonts w:ascii="Arial" w:hAnsi="Arial" w:cs="Arial"/>
        </w:rPr>
      </w:pPr>
      <w:r w:rsidRPr="00B03FF2">
        <w:rPr>
          <w:rFonts w:ascii="Arial" w:hAnsi="Arial" w:cs="Arial"/>
          <w:b/>
        </w:rPr>
        <w:t>V.       DO PROCEDIMENTO</w:t>
      </w:r>
    </w:p>
    <w:p w:rsidR="00B03FF2" w:rsidRPr="00B03FF2" w:rsidRDefault="00B03FF2" w:rsidP="00B03FF2">
      <w:pPr>
        <w:ind w:left="0" w:firstLine="0"/>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1. Os documentos de habilitação e as propostas de venda apresentadas serão analisados, na data de </w:t>
      </w:r>
      <w:r w:rsidR="000019E3" w:rsidRPr="000019E3">
        <w:rPr>
          <w:rFonts w:ascii="Arial" w:hAnsi="Arial" w:cs="Arial"/>
          <w:b/>
          <w:sz w:val="22"/>
          <w:szCs w:val="22"/>
        </w:rPr>
        <w:t>21</w:t>
      </w:r>
      <w:r w:rsidR="00DA2CB0">
        <w:rPr>
          <w:rFonts w:ascii="Arial" w:hAnsi="Arial" w:cs="Arial"/>
          <w:b/>
          <w:sz w:val="22"/>
          <w:szCs w:val="22"/>
        </w:rPr>
        <w:t>/03</w:t>
      </w:r>
      <w:r w:rsidR="00770A81">
        <w:rPr>
          <w:rFonts w:ascii="Arial" w:hAnsi="Arial" w:cs="Arial"/>
          <w:b/>
          <w:sz w:val="22"/>
          <w:szCs w:val="22"/>
        </w:rPr>
        <w:t>/201</w:t>
      </w:r>
      <w:r w:rsidR="00DA2CB0">
        <w:rPr>
          <w:rFonts w:ascii="Arial" w:hAnsi="Arial" w:cs="Arial"/>
          <w:b/>
          <w:sz w:val="22"/>
          <w:szCs w:val="22"/>
        </w:rPr>
        <w:t>9</w:t>
      </w:r>
      <w:r w:rsidRPr="00B03FF2">
        <w:rPr>
          <w:rFonts w:ascii="Arial" w:hAnsi="Arial" w:cs="Arial"/>
          <w:sz w:val="22"/>
          <w:szCs w:val="22"/>
        </w:rPr>
        <w:t xml:space="preserve">, a partir das </w:t>
      </w:r>
      <w:proofErr w:type="gramStart"/>
      <w:r w:rsidRPr="00B03FF2">
        <w:rPr>
          <w:rFonts w:ascii="Arial" w:hAnsi="Arial" w:cs="Arial"/>
          <w:b/>
          <w:sz w:val="22"/>
          <w:szCs w:val="22"/>
        </w:rPr>
        <w:t>09:00</w:t>
      </w:r>
      <w:proofErr w:type="gramEnd"/>
      <w:r w:rsidRPr="00B03FF2">
        <w:rPr>
          <w:rFonts w:ascii="Arial" w:hAnsi="Arial" w:cs="Arial"/>
          <w:b/>
          <w:sz w:val="22"/>
          <w:szCs w:val="22"/>
        </w:rPr>
        <w:t xml:space="preserve"> </w:t>
      </w:r>
      <w:proofErr w:type="spellStart"/>
      <w:r w:rsidRPr="00B03FF2">
        <w:rPr>
          <w:rFonts w:ascii="Arial" w:hAnsi="Arial" w:cs="Arial"/>
          <w:b/>
          <w:sz w:val="22"/>
          <w:szCs w:val="22"/>
        </w:rPr>
        <w:t>hs</w:t>
      </w:r>
      <w:proofErr w:type="spellEnd"/>
      <w:r w:rsidRPr="00B03FF2">
        <w:rPr>
          <w:rFonts w:ascii="Arial" w:hAnsi="Arial" w:cs="Arial"/>
          <w:sz w:val="22"/>
          <w:szCs w:val="22"/>
        </w:rPr>
        <w:t xml:space="preserve">, em uma única etapa, pela Comissão de Avaliação e Credenciamento, que verificará sua conformidade com os requisitos fixados no presente edital e na legislação vigente. </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1.1. O Presidente da Comissão divulgará, para cada item, os nomes dos participantes que formularam propostas de venda, bem como quais estão em conformidade com os requisitos fixados no edital, esclarecendo ainda as razões de eventuais desclassificações.</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1.2. Ato contínuo</w:t>
      </w:r>
      <w:proofErr w:type="gramStart"/>
      <w:r w:rsidRPr="00B03FF2">
        <w:rPr>
          <w:rFonts w:ascii="Arial" w:hAnsi="Arial" w:cs="Arial"/>
          <w:sz w:val="22"/>
          <w:szCs w:val="22"/>
        </w:rPr>
        <w:t>, será</w:t>
      </w:r>
      <w:proofErr w:type="gramEnd"/>
      <w:r w:rsidRPr="00B03FF2">
        <w:rPr>
          <w:rFonts w:ascii="Arial" w:hAnsi="Arial" w:cs="Arial"/>
          <w:sz w:val="22"/>
          <w:szCs w:val="22"/>
        </w:rPr>
        <w:t xml:space="preserve"> dada a palavra aos participantes presentes, agricultores familiares ou seus representantes legais, para que, caso desejem DESISTIR da participação do presente credenciamento, que manifestem sua intenção apresentando, devidamente preenchido e assinado, o formulário constante do Anexo VII, à Comissão de Avaliação e Credenciamento, para juntada aos autos e registro em Ata.</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proofErr w:type="gramStart"/>
      <w:r w:rsidRPr="00B03FF2">
        <w:rPr>
          <w:rFonts w:ascii="Arial" w:hAnsi="Arial" w:cs="Arial"/>
          <w:sz w:val="22"/>
          <w:szCs w:val="22"/>
        </w:rPr>
        <w:t>2.</w:t>
      </w:r>
      <w:proofErr w:type="gramEnd"/>
      <w:r w:rsidRPr="00B03FF2">
        <w:rPr>
          <w:rFonts w:ascii="Arial" w:hAnsi="Arial" w:cs="Arial"/>
          <w:sz w:val="22"/>
          <w:szCs w:val="22"/>
        </w:rPr>
        <w:t>Após a análise dos documentos de habilitação e das propostas de venda, a Comissão de Avaliação e Credenciamento realizará o credenciamento do Agricultor Familiar, considerado habilitado, sendo que na hipótese de mais de um Agricultor Familiar apresentar projeto com o mesmo item, a demanda será dividida em partes iguais para atendimento equânime dos credenciados.</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3. A existência do credenciamento - CHAMADA PÚBLICA - não obriga a Administração a firmar as contratações que dele poderão advir, ficando-lhe facultada a utilização de outros meios, nas hipóteses §3º do artigo 4º da Lei 14.591/11, respeitada a legislação relativa às licitações.</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4. O critério de aceitabilidade dos projetos de venda ofertados será conforme os preços fixados no presente edital, com base nos valores apontados pela Comissão Gestora do PPAIS e disponibilizado no </w:t>
      </w:r>
      <w:r w:rsidRPr="00B03FF2">
        <w:rPr>
          <w:rFonts w:ascii="Arial" w:hAnsi="Arial" w:cs="Arial"/>
          <w:i/>
          <w:iCs/>
          <w:sz w:val="22"/>
          <w:szCs w:val="22"/>
        </w:rPr>
        <w:t>site</w:t>
      </w:r>
      <w:r w:rsidRPr="00B03FF2">
        <w:rPr>
          <w:rFonts w:ascii="Arial" w:hAnsi="Arial" w:cs="Arial"/>
          <w:sz w:val="22"/>
          <w:szCs w:val="22"/>
        </w:rPr>
        <w:t xml:space="preserve"> oficial do PPAIS; devendo a Comissão de Avaliação e Credenciamento promover a desclassificação dos projetos de venda incompatíveis com tais parâmetros.</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5. Não poderão participar do credenciamento as pessoas físicas que, na data de encerramento do encaminhamento de documentação, estiverem cumprindo penalidade prevista nos artigos 87, incisos III e IV, e 88 da Lei Federal nº 8.666/93, imposta pela Administração Direta ou Indireta do Estado de São Paulo, ou em razão dessa penalidade não possam participar do credenciamento. </w:t>
      </w:r>
    </w:p>
    <w:p w:rsidR="00B03FF2" w:rsidRPr="00B03FF2" w:rsidRDefault="00B03FF2" w:rsidP="00B03FF2">
      <w:pPr>
        <w:tabs>
          <w:tab w:val="left" w:pos="1134"/>
        </w:tabs>
        <w:autoSpaceDE w:val="0"/>
        <w:autoSpaceDN w:val="0"/>
        <w:adjustRightInd w:val="0"/>
        <w:ind w:left="1134" w:firstLine="0"/>
        <w:jc w:val="both"/>
        <w:rPr>
          <w:rFonts w:ascii="Arial" w:hAnsi="Arial" w:cs="Arial"/>
        </w:rPr>
      </w:pPr>
    </w:p>
    <w:p w:rsidR="00B03FF2" w:rsidRPr="00B03FF2" w:rsidRDefault="00B03FF2" w:rsidP="00B03FF2">
      <w:pPr>
        <w:ind w:left="0" w:firstLine="0"/>
        <w:rPr>
          <w:rFonts w:ascii="Arial" w:hAnsi="Arial" w:cs="Arial"/>
          <w:b/>
        </w:rPr>
      </w:pPr>
      <w:r w:rsidRPr="00B03FF2">
        <w:rPr>
          <w:rFonts w:ascii="Arial" w:hAnsi="Arial" w:cs="Arial"/>
          <w:b/>
        </w:rPr>
        <w:t>VI.     DA INTERPOSIÇÃO DE RECURSOS</w:t>
      </w:r>
    </w:p>
    <w:p w:rsidR="00B03FF2" w:rsidRPr="00B03FF2" w:rsidRDefault="00B03FF2" w:rsidP="00B03FF2">
      <w:pPr>
        <w:ind w:left="0" w:firstLine="0"/>
        <w:rPr>
          <w:rFonts w:ascii="Arial" w:hAnsi="Arial" w:cs="Arial"/>
          <w:bCs/>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1. Caberá interposição de recurso pelo(s) </w:t>
      </w:r>
      <w:proofErr w:type="gramStart"/>
      <w:r w:rsidRPr="00B03FF2">
        <w:rPr>
          <w:rFonts w:ascii="Arial" w:hAnsi="Arial" w:cs="Arial"/>
          <w:sz w:val="22"/>
          <w:szCs w:val="22"/>
        </w:rPr>
        <w:t>agricultor(</w:t>
      </w:r>
      <w:proofErr w:type="spellStart"/>
      <w:proofErr w:type="gramEnd"/>
      <w:r w:rsidRPr="00B03FF2">
        <w:rPr>
          <w:rFonts w:ascii="Arial" w:hAnsi="Arial" w:cs="Arial"/>
          <w:sz w:val="22"/>
          <w:szCs w:val="22"/>
        </w:rPr>
        <w:t>es</w:t>
      </w:r>
      <w:proofErr w:type="spellEnd"/>
      <w:r w:rsidRPr="00B03FF2">
        <w:rPr>
          <w:rFonts w:ascii="Arial" w:hAnsi="Arial" w:cs="Arial"/>
          <w:sz w:val="22"/>
          <w:szCs w:val="22"/>
        </w:rPr>
        <w:t>) familiar(</w:t>
      </w:r>
      <w:proofErr w:type="spellStart"/>
      <w:r w:rsidRPr="00B03FF2">
        <w:rPr>
          <w:rFonts w:ascii="Arial" w:hAnsi="Arial" w:cs="Arial"/>
          <w:sz w:val="22"/>
          <w:szCs w:val="22"/>
        </w:rPr>
        <w:t>es</w:t>
      </w:r>
      <w:proofErr w:type="spellEnd"/>
      <w:r w:rsidRPr="00B03FF2">
        <w:rPr>
          <w:rFonts w:ascii="Arial" w:hAnsi="Arial" w:cs="Arial"/>
          <w:sz w:val="22"/>
          <w:szCs w:val="22"/>
        </w:rPr>
        <w:t>) não habilitado(s), ou seja, não credenciados na CHAMADA PÚBLICA. O recurso deverá ser apresentado na forma escrita e encaminhado no prazo máximo de 05 (cinco) dias úteis, imediatamente posteriores à divulgação dos resultados no Diário Oficial do Estado, dirigido à Comissão de Avaliação e Credenciamento, protocolado na sede da entidade credenciadora.</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2. A Comissão de Avaliação e Credenciamento deverá analisar e emitir parecer acerca do recurso interposto no prazo de 02 (dois) dias úteis após o recebimento, cabendo à autoridade competente da entidade credenciadora decidir, no prazo de 03 (três) dias úteis, pelo seu provimento ou </w:t>
      </w:r>
      <w:proofErr w:type="spellStart"/>
      <w:r w:rsidRPr="00B03FF2">
        <w:rPr>
          <w:rFonts w:ascii="Arial" w:hAnsi="Arial" w:cs="Arial"/>
          <w:sz w:val="22"/>
          <w:szCs w:val="22"/>
        </w:rPr>
        <w:t>improvimento</w:t>
      </w:r>
      <w:proofErr w:type="spellEnd"/>
      <w:r w:rsidRPr="00B03FF2">
        <w:rPr>
          <w:rFonts w:ascii="Arial" w:hAnsi="Arial" w:cs="Arial"/>
          <w:sz w:val="22"/>
          <w:szCs w:val="22"/>
        </w:rPr>
        <w:t>, com posterior publicação da decisão no Diário Oficial do Estado.</w:t>
      </w:r>
    </w:p>
    <w:p w:rsidR="00B03FF2" w:rsidRPr="00B03FF2" w:rsidRDefault="00B03FF2" w:rsidP="00B03FF2">
      <w:pPr>
        <w:tabs>
          <w:tab w:val="left" w:pos="1134"/>
        </w:tabs>
        <w:autoSpaceDE w:val="0"/>
        <w:autoSpaceDN w:val="0"/>
        <w:adjustRightInd w:val="0"/>
        <w:ind w:left="1134" w:firstLine="0"/>
        <w:jc w:val="both"/>
        <w:rPr>
          <w:rFonts w:ascii="Arial" w:hAnsi="Arial" w:cs="Arial"/>
        </w:rPr>
      </w:pPr>
    </w:p>
    <w:p w:rsidR="00B03FF2" w:rsidRPr="00B03FF2" w:rsidRDefault="00B03FF2" w:rsidP="00B03FF2">
      <w:pPr>
        <w:ind w:left="0" w:firstLine="0"/>
        <w:jc w:val="both"/>
        <w:rPr>
          <w:rFonts w:ascii="Arial" w:hAnsi="Arial" w:cs="Arial"/>
          <w:b/>
        </w:rPr>
      </w:pPr>
      <w:r w:rsidRPr="00B03FF2">
        <w:rPr>
          <w:rFonts w:ascii="Arial" w:hAnsi="Arial" w:cs="Arial"/>
          <w:b/>
        </w:rPr>
        <w:t xml:space="preserve">VII. DA CONTRATAÇÃO, PRAZO E LOCAL DE ENTREGA E PERÍODO DE </w:t>
      </w:r>
      <w:proofErr w:type="gramStart"/>
      <w:r w:rsidRPr="00B03FF2">
        <w:rPr>
          <w:rFonts w:ascii="Arial" w:hAnsi="Arial" w:cs="Arial"/>
          <w:b/>
        </w:rPr>
        <w:t>FORNECIMENTO</w:t>
      </w:r>
      <w:proofErr w:type="gramEnd"/>
      <w:r w:rsidRPr="00B03FF2">
        <w:rPr>
          <w:rFonts w:ascii="Arial" w:hAnsi="Arial" w:cs="Arial"/>
          <w:b/>
        </w:rPr>
        <w:t xml:space="preserve"> </w:t>
      </w:r>
    </w:p>
    <w:p w:rsidR="00B03FF2" w:rsidRPr="00B03FF2" w:rsidRDefault="00B03FF2" w:rsidP="00B03FF2">
      <w:pPr>
        <w:ind w:left="0" w:firstLine="0"/>
        <w:rPr>
          <w:rFonts w:ascii="Arial" w:hAnsi="Arial" w:cs="Arial"/>
          <w:b/>
          <w:bCs/>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1. A contratação do credenciado classificado poderá ocorrer por meio de emissão/recebimento de Nota de Empenho ou formalização de Termo de Contrato - Anexo IV;</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2. Quando a entrega for imediata e integral a contratação será formalizada por meio de emissão de Nota de Empenho;</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3. Quando a entrega for parcelada, a contratação será formalizada por Termo de Contrato;</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proofErr w:type="gramStart"/>
      <w:r w:rsidRPr="00B03FF2">
        <w:rPr>
          <w:rFonts w:ascii="Arial" w:hAnsi="Arial" w:cs="Arial"/>
          <w:sz w:val="22"/>
          <w:szCs w:val="22"/>
        </w:rPr>
        <w:t>4.</w:t>
      </w:r>
      <w:proofErr w:type="gramEnd"/>
      <w:r w:rsidRPr="00B03FF2">
        <w:rPr>
          <w:rFonts w:ascii="Arial" w:hAnsi="Arial" w:cs="Arial"/>
          <w:sz w:val="22"/>
          <w:szCs w:val="22"/>
        </w:rPr>
        <w:t>Os produtos deverão ser entregues no prazo e local determinados pela Unidade Credenciadora, conforme cronograma constante do Anexo I;</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5. A Comissão de Recepção de Material, no momento da entrega dos produtos, irá verificar se eles estão em conformidade com as especificações contidas no Edital, tendo o prazo de 24 (vinte e quatro) horas para exigir as devidas substituições ou complementações;</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6. Serão rejeitados no momento do recebimento os produtos que estiverem em desacordo com as especificações do Edital e não forem substituídos e/ou complementados na forma e prazo estipulados no subitem 5, item VII;</w:t>
      </w:r>
    </w:p>
    <w:p w:rsidR="00B03FF2" w:rsidRPr="00B03FF2" w:rsidRDefault="00B03FF2" w:rsidP="00B03FF2">
      <w:pPr>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2"/>
        </w:rPr>
      </w:pPr>
      <w:proofErr w:type="gramStart"/>
      <w:r w:rsidRPr="00B03FF2">
        <w:rPr>
          <w:rFonts w:ascii="Arial" w:hAnsi="Arial" w:cs="Arial"/>
          <w:sz w:val="22"/>
          <w:szCs w:val="22"/>
        </w:rPr>
        <w:t>7.</w:t>
      </w:r>
      <w:proofErr w:type="gramEnd"/>
      <w:r w:rsidRPr="00B03FF2">
        <w:rPr>
          <w:rFonts w:ascii="Arial" w:hAnsi="Arial" w:cs="Arial"/>
          <w:sz w:val="22"/>
          <w:szCs w:val="22"/>
        </w:rPr>
        <w:t>O recebimento dos gêneros alimentícios será formalizado com o Atestado de Recebimento Definitivo, conforme modelo apresentado no Anexo III.</w:t>
      </w:r>
    </w:p>
    <w:p w:rsidR="00B03FF2" w:rsidRPr="00B03FF2" w:rsidRDefault="00B03FF2" w:rsidP="00B03FF2">
      <w:pPr>
        <w:ind w:left="0" w:firstLine="0"/>
        <w:rPr>
          <w:rFonts w:ascii="Arial" w:hAnsi="Arial" w:cs="Arial"/>
          <w:sz w:val="22"/>
          <w:szCs w:val="22"/>
        </w:rPr>
      </w:pPr>
      <w:r w:rsidRPr="00B03FF2">
        <w:rPr>
          <w:rFonts w:ascii="Arial" w:hAnsi="Arial" w:cs="Arial"/>
          <w:sz w:val="22"/>
          <w:szCs w:val="22"/>
        </w:rPr>
        <w:t xml:space="preserve">  </w:t>
      </w:r>
    </w:p>
    <w:p w:rsidR="00B03FF2" w:rsidRPr="00B03FF2" w:rsidRDefault="00B03FF2" w:rsidP="00B03FF2">
      <w:pPr>
        <w:ind w:left="0" w:firstLine="0"/>
        <w:rPr>
          <w:rFonts w:ascii="Arial" w:hAnsi="Arial" w:cs="Arial"/>
          <w:b/>
        </w:rPr>
      </w:pPr>
      <w:r w:rsidRPr="00B03FF2">
        <w:rPr>
          <w:rFonts w:ascii="Arial" w:hAnsi="Arial" w:cs="Arial"/>
          <w:b/>
        </w:rPr>
        <w:t xml:space="preserve">VIII. DO LIMITE DE VENDA      </w:t>
      </w:r>
    </w:p>
    <w:p w:rsidR="00B03FF2" w:rsidRPr="00B03FF2" w:rsidRDefault="00B03FF2" w:rsidP="00B03FF2">
      <w:pPr>
        <w:ind w:left="0" w:firstLine="0"/>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1.          O limite individual de venda do agricultor familiar deve respeitar o valor máximo previsto no §2º do artigo 4º da Lei nº 14.591 de 14 de outubro de 2011, alterado pelo </w:t>
      </w:r>
      <w:r w:rsidRPr="00B03FF2">
        <w:rPr>
          <w:rFonts w:ascii="Arial" w:hAnsi="Arial" w:cs="Arial"/>
          <w:b/>
          <w:sz w:val="22"/>
          <w:szCs w:val="22"/>
        </w:rPr>
        <w:t>Decreto nº 63.278 de 19 de Março de 2018, de R$ 30.000,00 (trinta mil reais) por DCONP/ ano</w:t>
      </w:r>
      <w:r w:rsidRPr="00B03FF2">
        <w:rPr>
          <w:rFonts w:ascii="Arial" w:hAnsi="Arial" w:cs="Arial"/>
          <w:sz w:val="22"/>
          <w:szCs w:val="22"/>
        </w:rPr>
        <w:t xml:space="preserve">. </w:t>
      </w:r>
    </w:p>
    <w:p w:rsidR="00B03FF2" w:rsidRPr="00B03FF2" w:rsidRDefault="00B03FF2" w:rsidP="00B03FF2">
      <w:pPr>
        <w:ind w:left="0" w:firstLine="0"/>
        <w:rPr>
          <w:rFonts w:ascii="Arial" w:hAnsi="Arial" w:cs="Arial"/>
          <w:b/>
        </w:rPr>
      </w:pPr>
    </w:p>
    <w:p w:rsidR="00B03FF2" w:rsidRPr="00B03FF2" w:rsidRDefault="00B03FF2" w:rsidP="00B03FF2">
      <w:pPr>
        <w:ind w:left="0" w:firstLine="0"/>
        <w:rPr>
          <w:rFonts w:ascii="Arial" w:hAnsi="Arial" w:cs="Arial"/>
          <w:b/>
        </w:rPr>
      </w:pPr>
      <w:r w:rsidRPr="00B03FF2">
        <w:rPr>
          <w:rFonts w:ascii="Arial" w:hAnsi="Arial" w:cs="Arial"/>
          <w:b/>
        </w:rPr>
        <w:t>IX. DO PAGAMENTO</w:t>
      </w:r>
    </w:p>
    <w:p w:rsidR="00B03FF2" w:rsidRPr="00B03FF2" w:rsidRDefault="00B03FF2" w:rsidP="00B03FF2">
      <w:pPr>
        <w:ind w:left="0" w:firstLine="0"/>
        <w:rPr>
          <w:rFonts w:ascii="Arial" w:hAnsi="Arial" w:cs="Arial"/>
          <w:sz w:val="22"/>
          <w:szCs w:val="22"/>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1. O pagamento do fornecimento de gêneros alimentícios objeto deste edital será realizado pelo Órgão Contratante.</w:t>
      </w: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 xml:space="preserve"> </w:t>
      </w: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2. O pagamento deverá ser feito em 30 dias (artigo 2º do Decreto nº  32.117, de 10/08/1990, com redação dada pelo Decreto nº 43.914 de 26/03/1999), em conta corrente do Banco do Brasil, após a apresentação de Nota Fiscal do Produtor Rural correspondente ao fornecimento efetuado.</w:t>
      </w:r>
    </w:p>
    <w:p w:rsidR="00B03FF2" w:rsidRPr="00B03FF2" w:rsidRDefault="00B03FF2" w:rsidP="00B03FF2">
      <w:pPr>
        <w:tabs>
          <w:tab w:val="left" w:pos="1134"/>
        </w:tabs>
        <w:autoSpaceDE w:val="0"/>
        <w:autoSpaceDN w:val="0"/>
        <w:adjustRightInd w:val="0"/>
        <w:ind w:left="1134" w:firstLine="0"/>
        <w:jc w:val="both"/>
        <w:rPr>
          <w:rFonts w:ascii="Arial" w:hAnsi="Arial" w:cs="Arial"/>
        </w:rPr>
      </w:pPr>
    </w:p>
    <w:p w:rsidR="00B03FF2" w:rsidRPr="00B03FF2" w:rsidRDefault="00B03FF2" w:rsidP="00B03FF2">
      <w:pPr>
        <w:tabs>
          <w:tab w:val="left" w:pos="1134"/>
        </w:tabs>
        <w:ind w:left="900" w:hanging="900"/>
        <w:jc w:val="both"/>
        <w:rPr>
          <w:rFonts w:ascii="Arial" w:eastAsia="Arial Unicode MS" w:hAnsi="Arial" w:cs="Arial"/>
          <w:b/>
        </w:rPr>
      </w:pPr>
      <w:r w:rsidRPr="00B03FF2">
        <w:rPr>
          <w:rFonts w:ascii="Arial" w:eastAsia="Arial Unicode MS" w:hAnsi="Arial" w:cs="Arial"/>
          <w:b/>
        </w:rPr>
        <w:t>X. RESPONSABILIDADES DOS AGRICULTORES FAMILIARES</w:t>
      </w:r>
    </w:p>
    <w:p w:rsidR="00B03FF2" w:rsidRPr="00B03FF2" w:rsidRDefault="00B03FF2" w:rsidP="00B03FF2">
      <w:pPr>
        <w:tabs>
          <w:tab w:val="left" w:pos="1134"/>
        </w:tabs>
        <w:ind w:left="0" w:firstLine="0"/>
        <w:jc w:val="both"/>
        <w:rPr>
          <w:rFonts w:ascii="Arial" w:eastAsia="Arial Unicode MS" w:hAnsi="Arial" w:cs="Arial"/>
          <w:b/>
          <w:sz w:val="22"/>
          <w:szCs w:val="22"/>
        </w:rPr>
      </w:pP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bCs/>
          <w:sz w:val="22"/>
          <w:szCs w:val="22"/>
        </w:rPr>
        <w:t>1.</w:t>
      </w:r>
      <w:r w:rsidRPr="00B03FF2">
        <w:rPr>
          <w:rFonts w:ascii="Arial" w:hAnsi="Arial" w:cs="Arial"/>
          <w:sz w:val="22"/>
          <w:szCs w:val="22"/>
        </w:rPr>
        <w:t xml:space="preserve"> Atendimento a todas as exigências legais e regulatórias, em especial as da Lei nº 14.591/11, ao Decreto 57.755/12, alterado pelo Decreto nº </w:t>
      </w:r>
      <w:r w:rsidRPr="00B03FF2">
        <w:rPr>
          <w:rFonts w:ascii="Arial" w:hAnsi="Arial" w:cs="Arial"/>
          <w:b/>
          <w:sz w:val="22"/>
          <w:szCs w:val="22"/>
        </w:rPr>
        <w:t>63.278 de 19 de Março de 2018</w:t>
      </w:r>
      <w:r>
        <w:rPr>
          <w:rFonts w:ascii="Arial" w:hAnsi="Arial" w:cs="Arial"/>
          <w:b/>
          <w:sz w:val="22"/>
          <w:szCs w:val="22"/>
        </w:rPr>
        <w:t xml:space="preserve"> </w:t>
      </w:r>
      <w:r w:rsidRPr="00B03FF2">
        <w:rPr>
          <w:rFonts w:ascii="Arial" w:hAnsi="Arial" w:cs="Arial"/>
          <w:sz w:val="22"/>
          <w:szCs w:val="22"/>
        </w:rPr>
        <w:t xml:space="preserve">e às Deliberações da Comissão Gestora do PPAIS, principalmente, nas declarações: a) para expedição de DCONP; b) de aptidão para participar da Chamada Pública - não ter ultrapassado o limite de R$ </w:t>
      </w:r>
      <w:r>
        <w:rPr>
          <w:rFonts w:ascii="Arial" w:hAnsi="Arial" w:cs="Arial"/>
          <w:sz w:val="22"/>
          <w:szCs w:val="22"/>
        </w:rPr>
        <w:t>30</w:t>
      </w:r>
      <w:r w:rsidRPr="00B03FF2">
        <w:rPr>
          <w:rFonts w:ascii="Arial" w:hAnsi="Arial" w:cs="Arial"/>
          <w:sz w:val="22"/>
          <w:szCs w:val="22"/>
        </w:rPr>
        <w:t xml:space="preserve">.000,00 ano por DCONP; c) contidas na proposta de venda </w:t>
      </w:r>
      <w:proofErr w:type="gramStart"/>
      <w:r w:rsidRPr="00B03FF2">
        <w:rPr>
          <w:rFonts w:ascii="Arial" w:hAnsi="Arial" w:cs="Arial"/>
          <w:sz w:val="22"/>
          <w:szCs w:val="22"/>
        </w:rPr>
        <w:t>do(</w:t>
      </w:r>
      <w:proofErr w:type="gramEnd"/>
      <w:r w:rsidRPr="00B03FF2">
        <w:rPr>
          <w:rFonts w:ascii="Arial" w:hAnsi="Arial" w:cs="Arial"/>
          <w:sz w:val="22"/>
          <w:szCs w:val="22"/>
        </w:rPr>
        <w:t>s) produto(s);</w:t>
      </w:r>
    </w:p>
    <w:p w:rsidR="00B03FF2" w:rsidRPr="00B03FF2" w:rsidRDefault="00B03FF2" w:rsidP="00B03FF2">
      <w:pPr>
        <w:autoSpaceDE w:val="0"/>
        <w:autoSpaceDN w:val="0"/>
        <w:adjustRightInd w:val="0"/>
        <w:ind w:left="0" w:firstLine="0"/>
        <w:jc w:val="both"/>
        <w:rPr>
          <w:rFonts w:ascii="Arial" w:hAnsi="Arial" w:cs="Arial"/>
          <w:sz w:val="22"/>
          <w:szCs w:val="22"/>
        </w:rPr>
      </w:pPr>
    </w:p>
    <w:p w:rsidR="00B03FF2" w:rsidRPr="00B03FF2" w:rsidRDefault="00B03FF2" w:rsidP="00B03FF2">
      <w:pPr>
        <w:ind w:left="0" w:firstLine="0"/>
        <w:jc w:val="both"/>
        <w:rPr>
          <w:rFonts w:ascii="Arial" w:hAnsi="Arial" w:cs="Arial"/>
          <w:sz w:val="22"/>
          <w:szCs w:val="20"/>
        </w:rPr>
      </w:pPr>
      <w:r w:rsidRPr="00B03FF2">
        <w:rPr>
          <w:rFonts w:ascii="Arial" w:hAnsi="Arial" w:cs="Arial"/>
          <w:bCs/>
          <w:sz w:val="22"/>
          <w:szCs w:val="22"/>
        </w:rPr>
        <w:t>2.</w:t>
      </w:r>
      <w:r w:rsidRPr="00B03FF2">
        <w:rPr>
          <w:rFonts w:ascii="Arial" w:hAnsi="Arial" w:cs="Arial"/>
          <w:b/>
          <w:sz w:val="22"/>
          <w:szCs w:val="22"/>
        </w:rPr>
        <w:t xml:space="preserve"> </w:t>
      </w:r>
      <w:r w:rsidRPr="00B03FF2">
        <w:rPr>
          <w:rFonts w:ascii="Arial" w:hAnsi="Arial" w:cs="Arial"/>
          <w:bCs/>
          <w:sz w:val="22"/>
          <w:szCs w:val="22"/>
        </w:rPr>
        <w:t>Fornecimento de</w:t>
      </w:r>
      <w:r w:rsidRPr="00B03FF2">
        <w:rPr>
          <w:rFonts w:ascii="Arial" w:hAnsi="Arial" w:cs="Arial"/>
          <w:sz w:val="22"/>
          <w:szCs w:val="22"/>
        </w:rPr>
        <w:t xml:space="preserve"> gêneros alimentícios, conforme descrição completa do produto contida no Edital</w:t>
      </w:r>
      <w:r w:rsidRPr="00B03FF2">
        <w:rPr>
          <w:rFonts w:ascii="Arial" w:hAnsi="Arial" w:cs="Arial"/>
          <w:sz w:val="22"/>
          <w:szCs w:val="20"/>
        </w:rPr>
        <w:t>;</w:t>
      </w:r>
    </w:p>
    <w:p w:rsidR="00B03FF2" w:rsidRPr="00B03FF2" w:rsidRDefault="00B03FF2" w:rsidP="00B03FF2">
      <w:pPr>
        <w:ind w:left="0" w:firstLine="0"/>
        <w:jc w:val="both"/>
        <w:rPr>
          <w:rFonts w:ascii="Arial" w:hAnsi="Arial" w:cs="Arial"/>
          <w:sz w:val="22"/>
          <w:szCs w:val="20"/>
        </w:rPr>
      </w:pPr>
    </w:p>
    <w:p w:rsidR="00B03FF2" w:rsidRPr="00B03FF2" w:rsidRDefault="00B03FF2" w:rsidP="00B03FF2">
      <w:pPr>
        <w:ind w:left="0" w:firstLine="0"/>
        <w:jc w:val="both"/>
        <w:rPr>
          <w:rFonts w:ascii="Arial" w:hAnsi="Arial" w:cs="Arial"/>
          <w:sz w:val="22"/>
          <w:szCs w:val="22"/>
        </w:rPr>
      </w:pPr>
      <w:r w:rsidRPr="00B03FF2">
        <w:rPr>
          <w:rFonts w:ascii="Arial" w:hAnsi="Arial" w:cs="Arial"/>
          <w:sz w:val="22"/>
          <w:szCs w:val="22"/>
        </w:rPr>
        <w:t>3. Para produtos hortícolas apresentados em embalagens com pacotes será admitida uma tolerância no peso de cada embalagem de 5% a 10%, entretanto o quantitativo total da embalagem de acondicionamento dos pacotes deve coincidir com o especificado no documento fiscal no ato da entrega;</w:t>
      </w:r>
    </w:p>
    <w:p w:rsidR="00B03FF2" w:rsidRPr="00B03FF2" w:rsidRDefault="00B03FF2" w:rsidP="00B03FF2">
      <w:pPr>
        <w:ind w:left="0" w:firstLine="0"/>
        <w:jc w:val="both"/>
        <w:rPr>
          <w:rFonts w:ascii="Arial" w:hAnsi="Arial" w:cs="Arial"/>
          <w:sz w:val="22"/>
          <w:szCs w:val="20"/>
        </w:rPr>
      </w:pPr>
    </w:p>
    <w:p w:rsidR="00B03FF2" w:rsidRPr="00B03FF2" w:rsidRDefault="00B03FF2" w:rsidP="00B03FF2">
      <w:pPr>
        <w:tabs>
          <w:tab w:val="left" w:pos="540"/>
          <w:tab w:val="left" w:pos="1620"/>
          <w:tab w:val="left" w:pos="1800"/>
        </w:tabs>
        <w:ind w:left="0" w:firstLine="0"/>
        <w:jc w:val="both"/>
        <w:rPr>
          <w:rFonts w:ascii="Arial" w:hAnsi="Arial" w:cs="Arial"/>
          <w:sz w:val="22"/>
          <w:szCs w:val="22"/>
        </w:rPr>
      </w:pPr>
      <w:r w:rsidRPr="00B03FF2">
        <w:rPr>
          <w:rFonts w:ascii="Arial" w:hAnsi="Arial" w:cs="Arial"/>
          <w:sz w:val="22"/>
          <w:szCs w:val="22"/>
        </w:rPr>
        <w:t xml:space="preserve">4. Fazer uso do mesmo número de CPF indicado na Nota de Empenho ou Termo de Contrato em todos os documentos, inclusive na nota fiscal.   </w:t>
      </w:r>
    </w:p>
    <w:p w:rsidR="00B03FF2" w:rsidRPr="00B03FF2" w:rsidRDefault="00B03FF2" w:rsidP="00B03FF2">
      <w:pPr>
        <w:autoSpaceDE w:val="0"/>
        <w:autoSpaceDN w:val="0"/>
        <w:adjustRightInd w:val="0"/>
        <w:ind w:left="0" w:firstLine="0"/>
        <w:jc w:val="both"/>
        <w:rPr>
          <w:rFonts w:ascii="Arial" w:hAnsi="Arial" w:cs="Arial"/>
          <w:b/>
          <w:bCs/>
          <w:sz w:val="20"/>
          <w:szCs w:val="20"/>
        </w:rPr>
      </w:pPr>
    </w:p>
    <w:p w:rsidR="00B03FF2" w:rsidRPr="00B03FF2" w:rsidRDefault="00B03FF2" w:rsidP="00B03FF2">
      <w:pPr>
        <w:autoSpaceDE w:val="0"/>
        <w:autoSpaceDN w:val="0"/>
        <w:adjustRightInd w:val="0"/>
        <w:ind w:left="0" w:firstLine="0"/>
        <w:jc w:val="both"/>
        <w:rPr>
          <w:rFonts w:ascii="Arial" w:hAnsi="Arial" w:cs="Arial"/>
          <w:b/>
          <w:bCs/>
        </w:rPr>
      </w:pPr>
      <w:r w:rsidRPr="00B03FF2">
        <w:rPr>
          <w:rFonts w:ascii="Arial" w:hAnsi="Arial" w:cs="Arial"/>
          <w:b/>
          <w:bCs/>
        </w:rPr>
        <w:t>XI. RESPONSABILIDADE DOS ORGÃOS OU ENTIDADES ADQUIRENTES DOS PRODUTOS DA AGRICULTURA FAMILIAR</w:t>
      </w:r>
    </w:p>
    <w:p w:rsidR="00B03FF2" w:rsidRPr="00B03FF2" w:rsidRDefault="00B03FF2" w:rsidP="00B03FF2">
      <w:pPr>
        <w:tabs>
          <w:tab w:val="left" w:pos="540"/>
          <w:tab w:val="left" w:pos="1620"/>
          <w:tab w:val="left" w:pos="1800"/>
        </w:tabs>
        <w:ind w:left="900" w:hanging="900"/>
        <w:rPr>
          <w:rFonts w:ascii="Arial" w:hAnsi="Arial" w:cs="Arial"/>
          <w:sz w:val="22"/>
          <w:szCs w:val="22"/>
        </w:rPr>
      </w:pPr>
    </w:p>
    <w:p w:rsidR="00B03FF2" w:rsidRPr="00B03FF2" w:rsidRDefault="00B03FF2" w:rsidP="00B03FF2">
      <w:pPr>
        <w:autoSpaceDE w:val="0"/>
        <w:autoSpaceDN w:val="0"/>
        <w:adjustRightInd w:val="0"/>
        <w:ind w:left="900" w:hanging="900"/>
        <w:jc w:val="both"/>
        <w:rPr>
          <w:rFonts w:ascii="Arial" w:hAnsi="Arial" w:cs="Arial"/>
          <w:sz w:val="22"/>
          <w:szCs w:val="22"/>
        </w:rPr>
      </w:pPr>
      <w:r w:rsidRPr="00B03FF2">
        <w:rPr>
          <w:rFonts w:ascii="Arial" w:hAnsi="Arial" w:cs="Arial"/>
          <w:sz w:val="22"/>
          <w:szCs w:val="22"/>
        </w:rPr>
        <w:t>1. Adquirir os gêneros alimentícios nos termos e condições definidas na Chamada Pública.</w:t>
      </w:r>
    </w:p>
    <w:p w:rsidR="00B03FF2" w:rsidRPr="00B03FF2" w:rsidRDefault="00B03FF2" w:rsidP="00B03FF2">
      <w:pPr>
        <w:autoSpaceDE w:val="0"/>
        <w:autoSpaceDN w:val="0"/>
        <w:adjustRightInd w:val="0"/>
        <w:ind w:left="900" w:hanging="900"/>
        <w:jc w:val="both"/>
        <w:rPr>
          <w:rFonts w:ascii="Arial" w:hAnsi="Arial" w:cs="Arial"/>
          <w:sz w:val="22"/>
          <w:szCs w:val="22"/>
        </w:rPr>
      </w:pP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2. Indicar, formalmente, o funcionário responsável pelo acompanhamento e fiscalização da execução contratual;</w:t>
      </w:r>
    </w:p>
    <w:p w:rsidR="00B03FF2" w:rsidRPr="00B03FF2" w:rsidRDefault="00B03FF2" w:rsidP="00B03FF2">
      <w:pPr>
        <w:autoSpaceDE w:val="0"/>
        <w:autoSpaceDN w:val="0"/>
        <w:adjustRightInd w:val="0"/>
        <w:ind w:left="0" w:firstLine="0"/>
        <w:jc w:val="both"/>
        <w:rPr>
          <w:rFonts w:ascii="Arial" w:hAnsi="Arial" w:cs="Arial"/>
          <w:sz w:val="22"/>
          <w:szCs w:val="22"/>
        </w:rPr>
      </w:pPr>
    </w:p>
    <w:p w:rsidR="00B03FF2" w:rsidRPr="00B03FF2" w:rsidRDefault="00B03FF2" w:rsidP="00B03FF2">
      <w:pPr>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3. Prestar à CONTRATADA as informações e esclarecimentos necessários que eventualmente venham a ser solicitados, que interfiram na execução do contrato.</w:t>
      </w:r>
    </w:p>
    <w:p w:rsidR="00B03FF2" w:rsidRPr="00B03FF2" w:rsidRDefault="00B03FF2" w:rsidP="00B03FF2">
      <w:pPr>
        <w:spacing w:after="120"/>
        <w:ind w:left="902" w:hanging="902"/>
        <w:rPr>
          <w:rFonts w:ascii="Arial" w:hAnsi="Arial" w:cs="Arial"/>
          <w:b/>
          <w:sz w:val="22"/>
          <w:szCs w:val="22"/>
        </w:rPr>
      </w:pPr>
    </w:p>
    <w:p w:rsidR="00B03FF2" w:rsidRPr="00B03FF2" w:rsidRDefault="00B03FF2" w:rsidP="00B03FF2">
      <w:pPr>
        <w:spacing w:after="120"/>
        <w:ind w:left="902" w:hanging="902"/>
        <w:rPr>
          <w:rFonts w:ascii="Arial" w:hAnsi="Arial" w:cs="Arial"/>
          <w:b/>
        </w:rPr>
      </w:pPr>
      <w:r w:rsidRPr="00B03FF2">
        <w:rPr>
          <w:rFonts w:ascii="Arial" w:hAnsi="Arial" w:cs="Arial"/>
          <w:b/>
        </w:rPr>
        <w:t>XII. DAS HIPÓTESES DE DESCREDENCIAMENTO</w:t>
      </w:r>
    </w:p>
    <w:p w:rsidR="00B03FF2" w:rsidRPr="00B03FF2" w:rsidRDefault="00B03FF2" w:rsidP="00B03FF2">
      <w:pPr>
        <w:autoSpaceDE w:val="0"/>
        <w:autoSpaceDN w:val="0"/>
        <w:adjustRightInd w:val="0"/>
        <w:ind w:left="0" w:firstLine="0"/>
        <w:jc w:val="both"/>
        <w:rPr>
          <w:rFonts w:ascii="Arial" w:hAnsi="Arial" w:cs="Arial"/>
          <w:sz w:val="22"/>
          <w:szCs w:val="22"/>
        </w:rPr>
      </w:pP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 xml:space="preserve">1. A entidade credenciadora poderá, a qualquer tempo, realizar o descredenciamento desde que, por razões devidamente </w:t>
      </w:r>
      <w:proofErr w:type="gramStart"/>
      <w:r w:rsidRPr="00B03FF2">
        <w:rPr>
          <w:rFonts w:ascii="Arial" w:hAnsi="Arial" w:cs="Arial"/>
          <w:sz w:val="22"/>
          <w:szCs w:val="22"/>
        </w:rPr>
        <w:t>fundamentadas em fatos supervenientes ou conhecidos após o julgamento, que importem comprometimento de sua habilitação, não cabendo qualquer direito de indenização, compensação ou reembolso</w:t>
      </w:r>
      <w:proofErr w:type="gramEnd"/>
      <w:r w:rsidRPr="00B03FF2">
        <w:rPr>
          <w:rFonts w:ascii="Arial" w:hAnsi="Arial" w:cs="Arial"/>
          <w:sz w:val="22"/>
          <w:szCs w:val="22"/>
        </w:rPr>
        <w:t>;</w:t>
      </w:r>
    </w:p>
    <w:p w:rsidR="00B03FF2" w:rsidRPr="00B03FF2" w:rsidRDefault="00B03FF2" w:rsidP="00B03FF2">
      <w:pPr>
        <w:autoSpaceDE w:val="0"/>
        <w:autoSpaceDN w:val="0"/>
        <w:adjustRightInd w:val="0"/>
        <w:ind w:left="0" w:firstLine="0"/>
        <w:jc w:val="both"/>
        <w:rPr>
          <w:rFonts w:ascii="Arial" w:hAnsi="Arial" w:cs="Arial"/>
          <w:sz w:val="22"/>
          <w:szCs w:val="22"/>
        </w:rPr>
      </w:pP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2. Fica assegurado ao credenciado o direito à ampla defesa e ao contraditório, sendo avaliadas suas razões pela Comissão de Avaliação e Credenciamento, que emitirá decisão em 05 (cinco) dias úteis</w:t>
      </w:r>
      <w:proofErr w:type="gramStart"/>
      <w:r w:rsidRPr="00B03FF2">
        <w:rPr>
          <w:rFonts w:ascii="Arial" w:hAnsi="Arial" w:cs="Arial"/>
          <w:sz w:val="22"/>
          <w:szCs w:val="22"/>
        </w:rPr>
        <w:t>.;</w:t>
      </w:r>
      <w:proofErr w:type="gramEnd"/>
    </w:p>
    <w:p w:rsidR="00B03FF2" w:rsidRPr="00B03FF2" w:rsidRDefault="00B03FF2" w:rsidP="00B03FF2">
      <w:pPr>
        <w:tabs>
          <w:tab w:val="left" w:pos="1134"/>
        </w:tabs>
        <w:ind w:left="0" w:firstLine="0"/>
        <w:jc w:val="both"/>
        <w:rPr>
          <w:rFonts w:ascii="Arial" w:eastAsia="Arial Unicode MS" w:hAnsi="Arial" w:cs="Arial"/>
          <w:b/>
          <w:sz w:val="22"/>
          <w:szCs w:val="22"/>
        </w:rPr>
      </w:pPr>
    </w:p>
    <w:p w:rsidR="00B03FF2" w:rsidRPr="00B03FF2" w:rsidRDefault="00B03FF2" w:rsidP="00B03FF2">
      <w:pPr>
        <w:tabs>
          <w:tab w:val="left" w:pos="1134"/>
        </w:tabs>
        <w:ind w:left="0" w:firstLine="0"/>
        <w:jc w:val="both"/>
        <w:rPr>
          <w:rFonts w:ascii="Arial" w:eastAsia="Arial Unicode MS" w:hAnsi="Arial" w:cs="Arial"/>
          <w:b/>
        </w:rPr>
      </w:pPr>
      <w:r w:rsidRPr="00B03FF2">
        <w:rPr>
          <w:rFonts w:ascii="Arial" w:eastAsia="Arial Unicode MS" w:hAnsi="Arial" w:cs="Arial"/>
          <w:b/>
        </w:rPr>
        <w:t>XIII. DISPOSIÇÕES GERAIS</w:t>
      </w:r>
    </w:p>
    <w:p w:rsidR="00B03FF2" w:rsidRPr="00B03FF2" w:rsidRDefault="00B03FF2" w:rsidP="00B03FF2">
      <w:pPr>
        <w:tabs>
          <w:tab w:val="left" w:pos="1134"/>
        </w:tabs>
        <w:ind w:left="0" w:firstLine="0"/>
        <w:jc w:val="both"/>
        <w:rPr>
          <w:rFonts w:ascii="Arial" w:eastAsia="Arial Unicode MS" w:hAnsi="Arial" w:cs="Arial"/>
          <w:b/>
          <w:sz w:val="22"/>
          <w:szCs w:val="22"/>
        </w:rPr>
      </w:pPr>
    </w:p>
    <w:p w:rsidR="00B03FF2" w:rsidRPr="00B03FF2" w:rsidRDefault="00B03FF2" w:rsidP="00B03FF2">
      <w:pPr>
        <w:tabs>
          <w:tab w:val="left" w:pos="900"/>
        </w:tabs>
        <w:autoSpaceDE w:val="0"/>
        <w:autoSpaceDN w:val="0"/>
        <w:adjustRightInd w:val="0"/>
        <w:ind w:left="0" w:firstLine="0"/>
        <w:jc w:val="both"/>
        <w:rPr>
          <w:rFonts w:ascii="Arial" w:hAnsi="Arial" w:cs="Arial"/>
          <w:sz w:val="22"/>
          <w:szCs w:val="22"/>
        </w:rPr>
      </w:pPr>
      <w:r w:rsidRPr="00B03FF2">
        <w:rPr>
          <w:rFonts w:ascii="Arial" w:hAnsi="Arial" w:cs="Arial"/>
          <w:sz w:val="22"/>
          <w:szCs w:val="22"/>
        </w:rPr>
        <w:t xml:space="preserve">1. Informações relativas </w:t>
      </w:r>
      <w:proofErr w:type="gramStart"/>
      <w:r w:rsidRPr="00B03FF2">
        <w:rPr>
          <w:rFonts w:ascii="Arial" w:hAnsi="Arial" w:cs="Arial"/>
          <w:sz w:val="22"/>
          <w:szCs w:val="22"/>
        </w:rPr>
        <w:t>à</w:t>
      </w:r>
      <w:proofErr w:type="gramEnd"/>
      <w:r w:rsidRPr="00B03FF2">
        <w:rPr>
          <w:rFonts w:ascii="Arial" w:hAnsi="Arial" w:cs="Arial"/>
          <w:sz w:val="22"/>
          <w:szCs w:val="22"/>
        </w:rPr>
        <w:t xml:space="preserve"> presente Chamada Pública poderão ser obtidas conforme segue, de acordo com seu teor. </w:t>
      </w:r>
    </w:p>
    <w:p w:rsidR="00B03FF2" w:rsidRPr="00B03FF2" w:rsidRDefault="00B03FF2" w:rsidP="00B03FF2">
      <w:pPr>
        <w:tabs>
          <w:tab w:val="left" w:pos="1134"/>
        </w:tabs>
        <w:autoSpaceDE w:val="0"/>
        <w:autoSpaceDN w:val="0"/>
        <w:adjustRightInd w:val="0"/>
        <w:ind w:left="0" w:firstLine="0"/>
        <w:jc w:val="both"/>
        <w:rPr>
          <w:rFonts w:ascii="Arial" w:hAnsi="Arial" w:cs="Arial"/>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sz w:val="22"/>
          <w:szCs w:val="22"/>
        </w:rPr>
      </w:pPr>
      <w:r w:rsidRPr="00B03FF2">
        <w:rPr>
          <w:rFonts w:ascii="Arial" w:hAnsi="Arial" w:cs="Arial"/>
          <w:sz w:val="22"/>
          <w:szCs w:val="22"/>
        </w:rPr>
        <w:t xml:space="preserve">1.1. ESCLARECIMENTOS – deverão ser </w:t>
      </w:r>
      <w:proofErr w:type="gramStart"/>
      <w:r w:rsidRPr="00B03FF2">
        <w:rPr>
          <w:rFonts w:ascii="Arial" w:hAnsi="Arial" w:cs="Arial"/>
          <w:sz w:val="22"/>
          <w:szCs w:val="22"/>
        </w:rPr>
        <w:t>formulados por escrito e dirigidas à Comissão de Avaliação e Credenciamento, até 02 (dois) dias úteis antes do prazo fixado para apresentação dos documentos</w:t>
      </w:r>
      <w:proofErr w:type="gramEnd"/>
      <w:r w:rsidRPr="00B03FF2">
        <w:rPr>
          <w:rFonts w:ascii="Arial" w:hAnsi="Arial" w:cs="Arial"/>
          <w:sz w:val="22"/>
          <w:szCs w:val="22"/>
        </w:rPr>
        <w:t>.</w:t>
      </w:r>
    </w:p>
    <w:p w:rsidR="00B03FF2" w:rsidRPr="00B03FF2" w:rsidRDefault="00B03FF2" w:rsidP="00B03FF2">
      <w:pPr>
        <w:tabs>
          <w:tab w:val="left" w:pos="1134"/>
        </w:tabs>
        <w:autoSpaceDE w:val="0"/>
        <w:autoSpaceDN w:val="0"/>
        <w:adjustRightInd w:val="0"/>
        <w:ind w:left="0" w:firstLine="0"/>
        <w:jc w:val="both"/>
        <w:rPr>
          <w:rFonts w:ascii="Arial" w:hAnsi="Arial" w:cs="Arial"/>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sz w:val="22"/>
          <w:szCs w:val="22"/>
        </w:rPr>
      </w:pPr>
      <w:r w:rsidRPr="00B03FF2">
        <w:rPr>
          <w:rFonts w:ascii="Arial" w:hAnsi="Arial" w:cs="Arial"/>
          <w:sz w:val="22"/>
          <w:szCs w:val="22"/>
        </w:rPr>
        <w:t>1.2. IMPUGNAÇÕES AO EDITAL – deverão ser formuladas por escrito e dirigidas à Autoridade subscritora do Edital.</w:t>
      </w:r>
    </w:p>
    <w:p w:rsidR="00B03FF2" w:rsidRPr="00B03FF2" w:rsidRDefault="00B03FF2" w:rsidP="00B03FF2">
      <w:pPr>
        <w:tabs>
          <w:tab w:val="left" w:pos="1134"/>
        </w:tabs>
        <w:autoSpaceDE w:val="0"/>
        <w:autoSpaceDN w:val="0"/>
        <w:adjustRightInd w:val="0"/>
        <w:ind w:left="0" w:firstLine="0"/>
        <w:jc w:val="both"/>
        <w:rPr>
          <w:rFonts w:ascii="Arial" w:hAnsi="Arial" w:cs="Arial"/>
          <w:sz w:val="22"/>
          <w:szCs w:val="22"/>
        </w:rPr>
      </w:pPr>
      <w:r w:rsidRPr="00B03FF2">
        <w:rPr>
          <w:rFonts w:ascii="Arial" w:hAnsi="Arial" w:cs="Arial"/>
          <w:sz w:val="22"/>
          <w:szCs w:val="22"/>
        </w:rPr>
        <w:tab/>
        <w:t xml:space="preserve">  </w:t>
      </w:r>
      <w:r w:rsidRPr="00B03FF2">
        <w:rPr>
          <w:rFonts w:ascii="Arial" w:hAnsi="Arial" w:cs="Arial"/>
          <w:sz w:val="22"/>
          <w:szCs w:val="22"/>
        </w:rPr>
        <w:tab/>
      </w:r>
    </w:p>
    <w:p w:rsidR="00B03FF2" w:rsidRPr="00B03FF2" w:rsidRDefault="00B03FF2" w:rsidP="00B03FF2">
      <w:pPr>
        <w:tabs>
          <w:tab w:val="left" w:pos="900"/>
        </w:tabs>
        <w:autoSpaceDE w:val="0"/>
        <w:autoSpaceDN w:val="0"/>
        <w:adjustRightInd w:val="0"/>
        <w:ind w:left="0" w:firstLine="0"/>
        <w:jc w:val="both"/>
        <w:rPr>
          <w:rFonts w:ascii="Arial" w:hAnsi="Arial" w:cs="Arial"/>
          <w:sz w:val="22"/>
          <w:szCs w:val="22"/>
        </w:rPr>
      </w:pPr>
      <w:r w:rsidRPr="00B03FF2">
        <w:rPr>
          <w:rFonts w:ascii="Arial" w:hAnsi="Arial" w:cs="Arial"/>
          <w:sz w:val="22"/>
          <w:szCs w:val="22"/>
        </w:rPr>
        <w:t>2. O limite individual de venda do Agricultor Familiar Rural para o Programa da Agricultura de Interesse Social – PPAIS</w:t>
      </w:r>
      <w:proofErr w:type="gramStart"/>
      <w:r w:rsidRPr="00B03FF2">
        <w:rPr>
          <w:rFonts w:ascii="Arial" w:hAnsi="Arial" w:cs="Arial"/>
          <w:sz w:val="22"/>
          <w:szCs w:val="22"/>
        </w:rPr>
        <w:t>, deverá</w:t>
      </w:r>
      <w:proofErr w:type="gramEnd"/>
      <w:r w:rsidRPr="00B03FF2">
        <w:rPr>
          <w:rFonts w:ascii="Arial" w:hAnsi="Arial" w:cs="Arial"/>
          <w:sz w:val="22"/>
          <w:szCs w:val="22"/>
        </w:rPr>
        <w:t xml:space="preserve"> respeitar o valor máximo previsto na Lei nº 14.591 de 14 de outubro de 2011, alterado pelo Decreto nº </w:t>
      </w:r>
      <w:r w:rsidRPr="00B03FF2">
        <w:rPr>
          <w:rFonts w:ascii="Arial" w:hAnsi="Arial" w:cs="Arial"/>
          <w:b/>
          <w:sz w:val="22"/>
          <w:szCs w:val="22"/>
        </w:rPr>
        <w:t>63.278 de 19 de Março de 2018</w:t>
      </w:r>
      <w:r w:rsidRPr="00B03FF2">
        <w:rPr>
          <w:rFonts w:ascii="Arial" w:hAnsi="Arial" w:cs="Arial"/>
          <w:sz w:val="22"/>
          <w:szCs w:val="22"/>
        </w:rPr>
        <w:t>.</w:t>
      </w:r>
    </w:p>
    <w:p w:rsidR="00B03FF2" w:rsidRPr="00B03FF2" w:rsidRDefault="00B03FF2" w:rsidP="00B03FF2">
      <w:pPr>
        <w:tabs>
          <w:tab w:val="left" w:pos="1134"/>
        </w:tabs>
        <w:autoSpaceDE w:val="0"/>
        <w:autoSpaceDN w:val="0"/>
        <w:adjustRightInd w:val="0"/>
        <w:ind w:left="0" w:firstLine="0"/>
        <w:jc w:val="both"/>
        <w:rPr>
          <w:rFonts w:ascii="Arial" w:hAnsi="Arial" w:cs="Arial"/>
          <w:sz w:val="22"/>
          <w:szCs w:val="22"/>
        </w:rPr>
      </w:pPr>
    </w:p>
    <w:p w:rsidR="00B03FF2" w:rsidRPr="00B03FF2" w:rsidRDefault="00B03FF2" w:rsidP="00B03FF2">
      <w:pPr>
        <w:tabs>
          <w:tab w:val="left" w:pos="900"/>
        </w:tabs>
        <w:autoSpaceDE w:val="0"/>
        <w:autoSpaceDN w:val="0"/>
        <w:adjustRightInd w:val="0"/>
        <w:ind w:left="0" w:firstLine="0"/>
        <w:jc w:val="both"/>
        <w:rPr>
          <w:rFonts w:ascii="Arial" w:hAnsi="Arial" w:cs="Arial"/>
          <w:sz w:val="22"/>
          <w:szCs w:val="22"/>
        </w:rPr>
      </w:pPr>
      <w:r w:rsidRPr="00B03FF2">
        <w:rPr>
          <w:rFonts w:ascii="Arial" w:hAnsi="Arial" w:cs="Arial"/>
          <w:sz w:val="22"/>
          <w:szCs w:val="22"/>
        </w:rPr>
        <w:t xml:space="preserve">3. Esta Chamada Pública terá a validade de </w:t>
      </w:r>
      <w:r w:rsidRPr="00B03FF2">
        <w:rPr>
          <w:rFonts w:ascii="Arial" w:hAnsi="Arial" w:cs="Arial"/>
          <w:b/>
          <w:sz w:val="22"/>
          <w:szCs w:val="22"/>
        </w:rPr>
        <w:t>0</w:t>
      </w:r>
      <w:r w:rsidR="00870FC8">
        <w:rPr>
          <w:rFonts w:ascii="Arial" w:hAnsi="Arial" w:cs="Arial"/>
          <w:b/>
          <w:sz w:val="22"/>
          <w:szCs w:val="22"/>
        </w:rPr>
        <w:t>6</w:t>
      </w:r>
      <w:r w:rsidRPr="00B03FF2">
        <w:rPr>
          <w:rFonts w:ascii="Arial" w:hAnsi="Arial" w:cs="Arial"/>
          <w:b/>
          <w:sz w:val="22"/>
          <w:szCs w:val="22"/>
        </w:rPr>
        <w:t xml:space="preserve"> (</w:t>
      </w:r>
      <w:r w:rsidR="00870FC8">
        <w:rPr>
          <w:rFonts w:ascii="Arial" w:hAnsi="Arial" w:cs="Arial"/>
          <w:b/>
          <w:sz w:val="22"/>
          <w:szCs w:val="22"/>
        </w:rPr>
        <w:t>SEIS</w:t>
      </w:r>
      <w:r w:rsidRPr="00B03FF2">
        <w:rPr>
          <w:rFonts w:ascii="Arial" w:hAnsi="Arial" w:cs="Arial"/>
          <w:b/>
          <w:sz w:val="22"/>
          <w:szCs w:val="22"/>
        </w:rPr>
        <w:t xml:space="preserve">) meses, </w:t>
      </w:r>
      <w:r w:rsidRPr="00B03FF2">
        <w:rPr>
          <w:rFonts w:ascii="Arial" w:hAnsi="Arial" w:cs="Arial"/>
          <w:sz w:val="22"/>
          <w:szCs w:val="22"/>
        </w:rPr>
        <w:t>a contar da data da publicação da ratificação no Diário Oficial do Estado de São Paulo de sua homologação.</w:t>
      </w:r>
    </w:p>
    <w:p w:rsidR="00B03FF2" w:rsidRPr="00B03FF2" w:rsidRDefault="00B03FF2" w:rsidP="00B03FF2">
      <w:pPr>
        <w:tabs>
          <w:tab w:val="left" w:pos="900"/>
        </w:tabs>
        <w:autoSpaceDE w:val="0"/>
        <w:autoSpaceDN w:val="0"/>
        <w:adjustRightInd w:val="0"/>
        <w:ind w:left="0" w:firstLine="0"/>
        <w:jc w:val="both"/>
        <w:rPr>
          <w:rFonts w:ascii="Arial" w:hAnsi="Arial" w:cs="Arial"/>
        </w:rPr>
      </w:pPr>
    </w:p>
    <w:p w:rsidR="00B03FF2" w:rsidRPr="00B03FF2" w:rsidRDefault="00B03FF2" w:rsidP="00B03FF2">
      <w:pPr>
        <w:tabs>
          <w:tab w:val="left" w:pos="1134"/>
        </w:tabs>
        <w:autoSpaceDE w:val="0"/>
        <w:autoSpaceDN w:val="0"/>
        <w:adjustRightInd w:val="0"/>
        <w:ind w:left="0" w:firstLine="0"/>
        <w:jc w:val="both"/>
        <w:rPr>
          <w:rFonts w:ascii="Arial" w:hAnsi="Arial" w:cs="Arial"/>
          <w:b/>
        </w:rPr>
      </w:pPr>
      <w:r w:rsidRPr="00B03FF2">
        <w:rPr>
          <w:rFonts w:ascii="Arial" w:hAnsi="Arial" w:cs="Arial"/>
          <w:b/>
        </w:rPr>
        <w:t>XIV. DAS PENALIDADES</w:t>
      </w:r>
    </w:p>
    <w:p w:rsidR="00B03FF2" w:rsidRPr="00B03FF2" w:rsidRDefault="00B03FF2" w:rsidP="00B03FF2">
      <w:pPr>
        <w:tabs>
          <w:tab w:val="left" w:pos="1134"/>
        </w:tabs>
        <w:autoSpaceDE w:val="0"/>
        <w:autoSpaceDN w:val="0"/>
        <w:adjustRightInd w:val="0"/>
        <w:ind w:left="0" w:firstLine="0"/>
        <w:jc w:val="both"/>
        <w:rPr>
          <w:rFonts w:ascii="Arial" w:hAnsi="Arial" w:cs="Arial"/>
          <w:b/>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 xml:space="preserve">1. Salvo ocorrência de caso fortuito ou força maior devidamente comprovado, o não cumprimento por parte do Credenciado das obrigações assumidas, no caso de inexecução total ou parcial do ajuste ou na </w:t>
      </w:r>
      <w:proofErr w:type="spellStart"/>
      <w:r w:rsidRPr="00B03FF2">
        <w:rPr>
          <w:rFonts w:ascii="Arial" w:hAnsi="Arial" w:cs="Arial"/>
          <w:bCs/>
          <w:sz w:val="22"/>
          <w:szCs w:val="22"/>
        </w:rPr>
        <w:t>infringência</w:t>
      </w:r>
      <w:proofErr w:type="spellEnd"/>
      <w:r w:rsidRPr="00B03FF2">
        <w:rPr>
          <w:rFonts w:ascii="Arial" w:hAnsi="Arial" w:cs="Arial"/>
          <w:bCs/>
          <w:sz w:val="22"/>
          <w:szCs w:val="22"/>
        </w:rPr>
        <w:t xml:space="preserve"> da Lei estadual nº 14.591/2011, do Decreto estadual nº 57.755/2012, </w:t>
      </w:r>
      <w:r w:rsidRPr="00B03FF2">
        <w:rPr>
          <w:rFonts w:ascii="Arial" w:hAnsi="Arial" w:cs="Arial"/>
          <w:sz w:val="22"/>
          <w:szCs w:val="22"/>
        </w:rPr>
        <w:t>alterado pelo Decreto nº</w:t>
      </w:r>
      <w:proofErr w:type="gramStart"/>
      <w:r w:rsidRPr="00B03FF2">
        <w:rPr>
          <w:rFonts w:ascii="Arial" w:hAnsi="Arial" w:cs="Arial"/>
          <w:sz w:val="22"/>
          <w:szCs w:val="22"/>
        </w:rPr>
        <w:t xml:space="preserve">  </w:t>
      </w:r>
      <w:proofErr w:type="gramEnd"/>
      <w:r w:rsidRPr="00B03FF2">
        <w:rPr>
          <w:rFonts w:ascii="Arial" w:hAnsi="Arial" w:cs="Arial"/>
          <w:sz w:val="22"/>
          <w:szCs w:val="22"/>
        </w:rPr>
        <w:t xml:space="preserve">60.055 / 2014, </w:t>
      </w:r>
      <w:r w:rsidRPr="00B03FF2">
        <w:rPr>
          <w:rFonts w:ascii="Arial" w:hAnsi="Arial" w:cs="Arial"/>
          <w:bCs/>
          <w:sz w:val="22"/>
          <w:szCs w:val="22"/>
        </w:rPr>
        <w:t xml:space="preserve"> das Deliberações da Comissão Gestora do PPAIS e dos demais preceitos pertinentes, poderão ser aplicadas, segundo a gravidade da falta, as seguintes penalidades:</w:t>
      </w:r>
    </w:p>
    <w:p w:rsidR="00B03FF2" w:rsidRPr="00B03FF2" w:rsidRDefault="00B03FF2" w:rsidP="00B03FF2">
      <w:pPr>
        <w:tabs>
          <w:tab w:val="num" w:pos="0"/>
          <w:tab w:val="left" w:pos="1134"/>
        </w:tabs>
        <w:autoSpaceDE w:val="0"/>
        <w:autoSpaceDN w:val="0"/>
        <w:adjustRightInd w:val="0"/>
        <w:ind w:left="0" w:firstLine="0"/>
        <w:jc w:val="both"/>
        <w:rPr>
          <w:rFonts w:ascii="Arial" w:hAnsi="Arial" w:cs="Arial"/>
          <w:bCs/>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1.1 - Advertência;</w:t>
      </w: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1.2. - Multa;</w:t>
      </w: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1.3. - Declaração de Idoneidade para licitar com a Administração;</w:t>
      </w:r>
    </w:p>
    <w:p w:rsidR="00B03FF2" w:rsidRPr="00B03FF2" w:rsidRDefault="00B03FF2" w:rsidP="00B03FF2">
      <w:pPr>
        <w:tabs>
          <w:tab w:val="num" w:pos="0"/>
          <w:tab w:val="left" w:pos="1134"/>
        </w:tabs>
        <w:autoSpaceDE w:val="0"/>
        <w:autoSpaceDN w:val="0"/>
        <w:adjustRightInd w:val="0"/>
        <w:ind w:left="0" w:firstLine="0"/>
        <w:jc w:val="both"/>
        <w:rPr>
          <w:rFonts w:ascii="Arial" w:hAnsi="Arial" w:cs="Arial"/>
          <w:bCs/>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
          <w:sz w:val="22"/>
          <w:szCs w:val="22"/>
        </w:rPr>
      </w:pPr>
      <w:r w:rsidRPr="00B03FF2">
        <w:rPr>
          <w:rFonts w:ascii="Arial" w:hAnsi="Arial" w:cs="Arial"/>
          <w:bCs/>
          <w:sz w:val="22"/>
          <w:szCs w:val="22"/>
        </w:rPr>
        <w:t xml:space="preserve">2. A penalidade de multa será aplicada nos termos da </w:t>
      </w:r>
      <w:r w:rsidRPr="00B03FF2">
        <w:rPr>
          <w:rFonts w:ascii="Arial" w:hAnsi="Arial" w:cs="Arial"/>
          <w:b/>
          <w:sz w:val="22"/>
          <w:szCs w:val="22"/>
        </w:rPr>
        <w:t>Resolução SS - 92, de 10-11-2016;</w:t>
      </w:r>
    </w:p>
    <w:p w:rsidR="00B03FF2" w:rsidRPr="00B03FF2" w:rsidRDefault="00B03FF2" w:rsidP="00B03FF2">
      <w:pPr>
        <w:tabs>
          <w:tab w:val="num" w:pos="0"/>
          <w:tab w:val="left" w:pos="1134"/>
        </w:tabs>
        <w:autoSpaceDE w:val="0"/>
        <w:autoSpaceDN w:val="0"/>
        <w:adjustRightInd w:val="0"/>
        <w:ind w:left="0" w:firstLine="0"/>
        <w:jc w:val="both"/>
        <w:rPr>
          <w:rFonts w:ascii="Arial" w:hAnsi="Arial" w:cs="Arial"/>
          <w:bCs/>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3. A aplicação da penalidade ocorrerá após defesa prévia do interessado, no prazo de 05 (cinco) dias úteis, a contar da intimação do ato, conforme disposto no artigo 87 da Lei federal nº 8.666/93;</w:t>
      </w: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r w:rsidRPr="00B03FF2">
        <w:rPr>
          <w:rFonts w:ascii="Arial" w:hAnsi="Arial" w:cs="Arial"/>
          <w:bCs/>
          <w:sz w:val="22"/>
          <w:szCs w:val="22"/>
        </w:rPr>
        <w:t>4. 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B03FF2" w:rsidRPr="00B03FF2" w:rsidRDefault="00B03FF2" w:rsidP="00B03FF2">
      <w:pPr>
        <w:tabs>
          <w:tab w:val="left" w:pos="1134"/>
        </w:tabs>
        <w:autoSpaceDE w:val="0"/>
        <w:autoSpaceDN w:val="0"/>
        <w:adjustRightInd w:val="0"/>
        <w:ind w:left="0" w:firstLine="0"/>
        <w:jc w:val="both"/>
        <w:rPr>
          <w:rFonts w:ascii="Arial" w:hAnsi="Arial" w:cs="Arial"/>
          <w:bCs/>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
          <w:sz w:val="28"/>
          <w:szCs w:val="28"/>
        </w:rPr>
      </w:pPr>
      <w:r w:rsidRPr="00B03FF2">
        <w:rPr>
          <w:rFonts w:ascii="Arial" w:hAnsi="Arial" w:cs="Arial"/>
          <w:bCs/>
          <w:sz w:val="22"/>
          <w:szCs w:val="22"/>
        </w:rPr>
        <w:t xml:space="preserve">5. Nenhuma penalidade será aplicada sem que se conceda ao Credenciado o direito ao contraditório, à defesa prévia e aos recursos cabíveis, nos termos da legislação vigente. </w:t>
      </w:r>
      <w:r w:rsidRPr="00B03FF2">
        <w:rPr>
          <w:rFonts w:ascii="Arial" w:hAnsi="Arial" w:cs="Arial"/>
          <w:bCs/>
          <w:sz w:val="22"/>
          <w:szCs w:val="22"/>
        </w:rPr>
        <w:tab/>
      </w:r>
    </w:p>
    <w:p w:rsidR="00B03FF2" w:rsidRPr="00B03FF2" w:rsidRDefault="00B03FF2" w:rsidP="00B03FF2">
      <w:pPr>
        <w:tabs>
          <w:tab w:val="left" w:pos="1134"/>
        </w:tabs>
        <w:autoSpaceDE w:val="0"/>
        <w:autoSpaceDN w:val="0"/>
        <w:adjustRightInd w:val="0"/>
        <w:ind w:left="0" w:firstLine="0"/>
        <w:jc w:val="both"/>
        <w:rPr>
          <w:rFonts w:ascii="Arial" w:hAnsi="Arial" w:cs="Arial"/>
          <w:b/>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
        </w:rPr>
      </w:pPr>
      <w:r w:rsidRPr="00B03FF2">
        <w:rPr>
          <w:rFonts w:ascii="Arial" w:hAnsi="Arial" w:cs="Arial"/>
          <w:b/>
        </w:rPr>
        <w:t>XV. DO FORO</w:t>
      </w:r>
    </w:p>
    <w:p w:rsidR="00B03FF2" w:rsidRPr="00B03FF2" w:rsidRDefault="00B03FF2" w:rsidP="00B03FF2">
      <w:pPr>
        <w:tabs>
          <w:tab w:val="left" w:pos="1134"/>
        </w:tabs>
        <w:autoSpaceDE w:val="0"/>
        <w:autoSpaceDN w:val="0"/>
        <w:adjustRightInd w:val="0"/>
        <w:ind w:left="0" w:firstLine="0"/>
        <w:jc w:val="both"/>
        <w:rPr>
          <w:rFonts w:ascii="Arial" w:hAnsi="Arial" w:cs="Arial"/>
          <w:b/>
          <w:sz w:val="22"/>
          <w:szCs w:val="22"/>
        </w:rPr>
      </w:pP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1.</w:t>
      </w:r>
      <w:r w:rsidRPr="00B03FF2">
        <w:rPr>
          <w:rFonts w:ascii="Arial" w:hAnsi="Arial" w:cs="Arial"/>
          <w:bCs/>
          <w:sz w:val="22"/>
          <w:szCs w:val="22"/>
        </w:rPr>
        <w:t xml:space="preserve"> Para dirimir quaisquer questões decorrentes do credenciamento, não resolvidas na esfera administrativa, será competente o </w:t>
      </w:r>
      <w:r w:rsidRPr="00B03FF2">
        <w:rPr>
          <w:rFonts w:ascii="Arial" w:hAnsi="Arial" w:cs="Arial"/>
          <w:sz w:val="22"/>
          <w:szCs w:val="22"/>
        </w:rPr>
        <w:t>Foro da Comarca de Marília do estado de São Paulo.</w:t>
      </w:r>
    </w:p>
    <w:p w:rsidR="00B03FF2" w:rsidRPr="00B03FF2" w:rsidRDefault="00B03FF2" w:rsidP="00B03FF2">
      <w:pPr>
        <w:tabs>
          <w:tab w:val="left" w:pos="1134"/>
        </w:tabs>
        <w:autoSpaceDE w:val="0"/>
        <w:autoSpaceDN w:val="0"/>
        <w:adjustRightInd w:val="0"/>
        <w:ind w:left="0" w:firstLine="0"/>
        <w:jc w:val="both"/>
        <w:rPr>
          <w:rFonts w:ascii="Arial" w:hAnsi="Arial" w:cs="Arial"/>
          <w:b/>
          <w:sz w:val="28"/>
          <w:szCs w:val="28"/>
        </w:rPr>
      </w:pPr>
    </w:p>
    <w:p w:rsidR="00B03FF2" w:rsidRPr="00B03FF2" w:rsidRDefault="00B03FF2" w:rsidP="00B03FF2">
      <w:pPr>
        <w:tabs>
          <w:tab w:val="left" w:pos="1134"/>
        </w:tabs>
        <w:autoSpaceDE w:val="0"/>
        <w:autoSpaceDN w:val="0"/>
        <w:adjustRightInd w:val="0"/>
        <w:ind w:left="0" w:firstLine="0"/>
        <w:jc w:val="both"/>
        <w:rPr>
          <w:rFonts w:ascii="Arial" w:hAnsi="Arial" w:cs="Arial"/>
          <w:b/>
        </w:rPr>
      </w:pPr>
      <w:r w:rsidRPr="00B03FF2">
        <w:rPr>
          <w:rFonts w:ascii="Arial" w:hAnsi="Arial" w:cs="Arial"/>
          <w:b/>
        </w:rPr>
        <w:t>XVI. ANEXOS</w:t>
      </w:r>
    </w:p>
    <w:p w:rsidR="00B03FF2" w:rsidRPr="00B03FF2" w:rsidRDefault="00B03FF2" w:rsidP="00B03FF2">
      <w:pPr>
        <w:autoSpaceDE w:val="0"/>
        <w:autoSpaceDN w:val="0"/>
        <w:adjustRightInd w:val="0"/>
        <w:ind w:left="0" w:firstLine="0"/>
        <w:jc w:val="both"/>
        <w:rPr>
          <w:rFonts w:ascii="Arial" w:hAnsi="Arial" w:cs="Arial"/>
          <w:b/>
          <w:bCs/>
          <w:sz w:val="22"/>
          <w:szCs w:val="22"/>
        </w:rPr>
      </w:pPr>
    </w:p>
    <w:p w:rsidR="00B03FF2" w:rsidRPr="00B03FF2" w:rsidRDefault="00B03FF2" w:rsidP="00B03FF2">
      <w:pPr>
        <w:tabs>
          <w:tab w:val="left" w:pos="1134"/>
        </w:tabs>
        <w:autoSpaceDE w:val="0"/>
        <w:autoSpaceDN w:val="0"/>
        <w:adjustRightInd w:val="0"/>
        <w:ind w:left="0" w:firstLine="0"/>
        <w:jc w:val="both"/>
        <w:rPr>
          <w:rFonts w:ascii="Arial" w:hAnsi="Arial" w:cs="Arial"/>
          <w:b/>
          <w:bCs/>
          <w:sz w:val="22"/>
          <w:szCs w:val="22"/>
        </w:rPr>
      </w:pPr>
      <w:r w:rsidRPr="00B03FF2">
        <w:rPr>
          <w:rFonts w:ascii="Arial" w:hAnsi="Arial" w:cs="Arial"/>
          <w:sz w:val="22"/>
          <w:szCs w:val="22"/>
        </w:rPr>
        <w:t>1. Fazem parte deste edital de chamamento público</w:t>
      </w:r>
      <w:r w:rsidRPr="00B03FF2">
        <w:rPr>
          <w:rFonts w:ascii="Arial" w:hAnsi="Arial" w:cs="Arial"/>
          <w:b/>
          <w:bCs/>
          <w:sz w:val="22"/>
          <w:szCs w:val="22"/>
        </w:rPr>
        <w:t>:</w:t>
      </w:r>
    </w:p>
    <w:p w:rsidR="00B03FF2" w:rsidRPr="00B03FF2" w:rsidRDefault="00B03FF2" w:rsidP="00B03FF2">
      <w:pPr>
        <w:autoSpaceDE w:val="0"/>
        <w:autoSpaceDN w:val="0"/>
        <w:adjustRightInd w:val="0"/>
        <w:ind w:left="0" w:firstLine="0"/>
        <w:jc w:val="both"/>
        <w:rPr>
          <w:rFonts w:ascii="Arial" w:hAnsi="Arial" w:cs="Arial"/>
          <w:sz w:val="22"/>
          <w:szCs w:val="22"/>
        </w:rPr>
      </w:pP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ANEXO I - Especificações e Quantidades;</w:t>
      </w: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ANEXO II - Proposta de Venda</w:t>
      </w:r>
    </w:p>
    <w:p w:rsidR="00B03FF2" w:rsidRPr="00B03FF2" w:rsidRDefault="00B03FF2" w:rsidP="00B03FF2">
      <w:pPr>
        <w:keepNext/>
        <w:autoSpaceDE w:val="0"/>
        <w:autoSpaceDN w:val="0"/>
        <w:adjustRightInd w:val="0"/>
        <w:ind w:left="0" w:firstLine="0"/>
        <w:jc w:val="both"/>
        <w:outlineLvl w:val="1"/>
        <w:rPr>
          <w:rFonts w:ascii="Arial" w:hAnsi="Arial" w:cs="Arial"/>
          <w:sz w:val="22"/>
          <w:szCs w:val="22"/>
        </w:rPr>
      </w:pPr>
      <w:r w:rsidRPr="00B03FF2">
        <w:rPr>
          <w:rFonts w:ascii="Arial" w:hAnsi="Arial" w:cs="Arial"/>
          <w:sz w:val="22"/>
          <w:szCs w:val="22"/>
        </w:rPr>
        <w:t>ANEXO III - Atestado de Recebimento Definitivo</w:t>
      </w: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ANEXO IV - Minuta do Contrato</w:t>
      </w: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ANEXO V - Modelo de Declaração de não existência de trabalhadores menores;</w:t>
      </w:r>
    </w:p>
    <w:p w:rsidR="00B03FF2" w:rsidRPr="00B03FF2" w:rsidRDefault="00B03FF2" w:rsidP="00B03FF2">
      <w:pPr>
        <w:autoSpaceDE w:val="0"/>
        <w:autoSpaceDN w:val="0"/>
        <w:adjustRightInd w:val="0"/>
        <w:ind w:left="0" w:firstLine="0"/>
        <w:jc w:val="both"/>
        <w:rPr>
          <w:rFonts w:ascii="Arial" w:hAnsi="Arial" w:cs="Arial"/>
          <w:sz w:val="22"/>
          <w:szCs w:val="22"/>
        </w:rPr>
      </w:pPr>
      <w:proofErr w:type="gramStart"/>
      <w:r w:rsidRPr="00B03FF2">
        <w:rPr>
          <w:rFonts w:ascii="Arial" w:hAnsi="Arial" w:cs="Arial"/>
          <w:sz w:val="22"/>
          <w:szCs w:val="22"/>
        </w:rPr>
        <w:t>ANEXO VI</w:t>
      </w:r>
      <w:proofErr w:type="gramEnd"/>
      <w:r w:rsidRPr="00B03FF2">
        <w:rPr>
          <w:rFonts w:ascii="Arial" w:hAnsi="Arial" w:cs="Arial"/>
          <w:sz w:val="22"/>
          <w:szCs w:val="22"/>
        </w:rPr>
        <w:t xml:space="preserve"> - Declaração de Compromisso de Limite por DCONP/ANO</w:t>
      </w:r>
    </w:p>
    <w:p w:rsidR="00B03FF2" w:rsidRPr="00B03FF2" w:rsidRDefault="00B03FF2" w:rsidP="00B03FF2">
      <w:pPr>
        <w:autoSpaceDE w:val="0"/>
        <w:autoSpaceDN w:val="0"/>
        <w:adjustRightInd w:val="0"/>
        <w:ind w:left="0" w:firstLine="0"/>
        <w:jc w:val="both"/>
        <w:rPr>
          <w:rFonts w:ascii="Arial" w:hAnsi="Arial" w:cs="Arial"/>
          <w:sz w:val="22"/>
          <w:szCs w:val="22"/>
        </w:rPr>
      </w:pPr>
      <w:r w:rsidRPr="00B03FF2">
        <w:rPr>
          <w:rFonts w:ascii="Arial" w:hAnsi="Arial" w:cs="Arial"/>
          <w:sz w:val="22"/>
          <w:szCs w:val="22"/>
        </w:rPr>
        <w:t>ANEXO VII - Termo de Desistência</w:t>
      </w:r>
    </w:p>
    <w:p w:rsidR="00B03FF2" w:rsidRPr="00B03FF2" w:rsidRDefault="00B03FF2" w:rsidP="00B03FF2">
      <w:pPr>
        <w:keepNext/>
        <w:autoSpaceDE w:val="0"/>
        <w:autoSpaceDN w:val="0"/>
        <w:adjustRightInd w:val="0"/>
        <w:ind w:left="0" w:firstLine="0"/>
        <w:jc w:val="both"/>
        <w:outlineLvl w:val="1"/>
        <w:rPr>
          <w:rFonts w:ascii="Arial" w:hAnsi="Arial" w:cs="Arial"/>
          <w:sz w:val="22"/>
          <w:szCs w:val="22"/>
        </w:rPr>
      </w:pPr>
      <w:r w:rsidRPr="00B03FF2">
        <w:rPr>
          <w:rFonts w:ascii="Arial" w:hAnsi="Arial" w:cs="Arial"/>
          <w:sz w:val="22"/>
          <w:szCs w:val="22"/>
        </w:rPr>
        <w:t>ANEXO VIII - Identificação do fornecedor/representante legal</w:t>
      </w:r>
    </w:p>
    <w:p w:rsidR="00B03FF2" w:rsidRPr="00B03FF2" w:rsidRDefault="00B03FF2" w:rsidP="00B03FF2">
      <w:pPr>
        <w:keepNext/>
        <w:autoSpaceDE w:val="0"/>
        <w:autoSpaceDN w:val="0"/>
        <w:adjustRightInd w:val="0"/>
        <w:ind w:left="0" w:firstLine="0"/>
        <w:jc w:val="both"/>
        <w:outlineLvl w:val="1"/>
        <w:rPr>
          <w:rFonts w:ascii="Arial" w:hAnsi="Arial" w:cs="Arial"/>
          <w:sz w:val="22"/>
          <w:szCs w:val="22"/>
        </w:rPr>
      </w:pPr>
    </w:p>
    <w:p w:rsidR="00B03FF2" w:rsidRPr="00B03FF2" w:rsidRDefault="00B03FF2" w:rsidP="00B03FF2">
      <w:pPr>
        <w:autoSpaceDE w:val="0"/>
        <w:autoSpaceDN w:val="0"/>
        <w:adjustRightInd w:val="0"/>
        <w:ind w:left="0" w:firstLine="0"/>
        <w:jc w:val="both"/>
        <w:rPr>
          <w:rFonts w:ascii="Arial" w:hAnsi="Arial" w:cs="Arial"/>
        </w:rPr>
      </w:pPr>
    </w:p>
    <w:p w:rsidR="00B03FF2" w:rsidRPr="00B03FF2" w:rsidRDefault="00B03FF2" w:rsidP="00B03FF2">
      <w:pPr>
        <w:autoSpaceDE w:val="0"/>
        <w:autoSpaceDN w:val="0"/>
        <w:adjustRightInd w:val="0"/>
        <w:ind w:left="0" w:firstLine="0"/>
        <w:jc w:val="right"/>
        <w:rPr>
          <w:rFonts w:ascii="Arial" w:hAnsi="Arial" w:cs="Arial"/>
          <w:sz w:val="22"/>
          <w:szCs w:val="22"/>
        </w:rPr>
      </w:pPr>
    </w:p>
    <w:p w:rsidR="00B03FF2" w:rsidRPr="00B03FF2" w:rsidRDefault="00B03FF2" w:rsidP="00B03FF2">
      <w:pPr>
        <w:autoSpaceDE w:val="0"/>
        <w:autoSpaceDN w:val="0"/>
        <w:adjustRightInd w:val="0"/>
        <w:ind w:left="0" w:firstLine="0"/>
        <w:jc w:val="right"/>
        <w:rPr>
          <w:rFonts w:ascii="Arial" w:hAnsi="Arial" w:cs="Arial"/>
        </w:rPr>
      </w:pPr>
      <w:r w:rsidRPr="00B03FF2">
        <w:rPr>
          <w:rFonts w:ascii="Arial" w:hAnsi="Arial" w:cs="Arial"/>
        </w:rPr>
        <w:t xml:space="preserve">Marília, </w:t>
      </w:r>
      <w:r w:rsidR="000019E3">
        <w:rPr>
          <w:rFonts w:ascii="Arial" w:hAnsi="Arial" w:cs="Arial"/>
        </w:rPr>
        <w:t>26</w:t>
      </w:r>
      <w:r w:rsidR="00770A81">
        <w:rPr>
          <w:rFonts w:ascii="Arial" w:hAnsi="Arial" w:cs="Arial"/>
        </w:rPr>
        <w:t xml:space="preserve"> de </w:t>
      </w:r>
      <w:r w:rsidR="000019E3">
        <w:rPr>
          <w:rFonts w:ascii="Arial" w:hAnsi="Arial" w:cs="Arial"/>
        </w:rPr>
        <w:t>Fevereiro de 2019</w:t>
      </w:r>
      <w:r w:rsidR="002569A7">
        <w:rPr>
          <w:rFonts w:ascii="Arial" w:hAnsi="Arial" w:cs="Arial"/>
        </w:rPr>
        <w:t>.</w:t>
      </w:r>
    </w:p>
    <w:p w:rsidR="00B03FF2" w:rsidRPr="00B03FF2" w:rsidRDefault="00B03FF2" w:rsidP="00B03FF2">
      <w:pPr>
        <w:autoSpaceDE w:val="0"/>
        <w:autoSpaceDN w:val="0"/>
        <w:adjustRightInd w:val="0"/>
        <w:ind w:left="0" w:firstLine="0"/>
        <w:jc w:val="right"/>
        <w:rPr>
          <w:rFonts w:ascii="Arial" w:hAnsi="Arial" w:cs="Arial"/>
        </w:rPr>
      </w:pPr>
    </w:p>
    <w:p w:rsidR="00B03FF2" w:rsidRPr="00B03FF2" w:rsidRDefault="00B03FF2" w:rsidP="00B03FF2">
      <w:pPr>
        <w:autoSpaceDE w:val="0"/>
        <w:autoSpaceDN w:val="0"/>
        <w:adjustRightInd w:val="0"/>
        <w:ind w:left="0" w:firstLine="0"/>
        <w:jc w:val="right"/>
        <w:rPr>
          <w:rFonts w:ascii="Arial" w:hAnsi="Arial" w:cs="Arial"/>
        </w:rPr>
      </w:pPr>
    </w:p>
    <w:p w:rsidR="00B03FF2" w:rsidRPr="00B03FF2" w:rsidRDefault="00B03FF2" w:rsidP="00B03FF2">
      <w:pPr>
        <w:autoSpaceDE w:val="0"/>
        <w:autoSpaceDN w:val="0"/>
        <w:adjustRightInd w:val="0"/>
        <w:ind w:left="0" w:firstLine="0"/>
        <w:jc w:val="right"/>
        <w:rPr>
          <w:rFonts w:ascii="Arial" w:hAnsi="Arial" w:cs="Arial"/>
        </w:rPr>
      </w:pPr>
    </w:p>
    <w:p w:rsidR="00B03FF2" w:rsidRPr="00B03FF2" w:rsidRDefault="00B03FF2" w:rsidP="00B03FF2">
      <w:pPr>
        <w:autoSpaceDE w:val="0"/>
        <w:autoSpaceDN w:val="0"/>
        <w:adjustRightInd w:val="0"/>
        <w:ind w:left="0" w:firstLine="0"/>
        <w:jc w:val="right"/>
        <w:rPr>
          <w:rFonts w:ascii="Arial" w:hAnsi="Arial" w:cs="Arial"/>
        </w:rPr>
      </w:pPr>
      <w:r w:rsidRPr="00B03FF2">
        <w:rPr>
          <w:rFonts w:ascii="Arial" w:hAnsi="Arial" w:cs="Arial"/>
        </w:rPr>
        <w:t>_______________________________</w:t>
      </w:r>
    </w:p>
    <w:p w:rsidR="00B03FF2" w:rsidRPr="00B03FF2" w:rsidRDefault="00B03FF2" w:rsidP="00B03FF2">
      <w:pPr>
        <w:autoSpaceDE w:val="0"/>
        <w:autoSpaceDN w:val="0"/>
        <w:adjustRightInd w:val="0"/>
        <w:ind w:left="0" w:firstLine="0"/>
        <w:jc w:val="right"/>
        <w:rPr>
          <w:rFonts w:ascii="Arial" w:hAnsi="Arial" w:cs="Arial"/>
        </w:rPr>
      </w:pPr>
      <w:r w:rsidRPr="00B03FF2">
        <w:rPr>
          <w:rFonts w:ascii="Arial" w:hAnsi="Arial" w:cs="Arial"/>
        </w:rPr>
        <w:t xml:space="preserve"> Dra. Paloma Aparecida </w:t>
      </w:r>
      <w:proofErr w:type="spellStart"/>
      <w:r w:rsidRPr="00B03FF2">
        <w:rPr>
          <w:rFonts w:ascii="Arial" w:hAnsi="Arial" w:cs="Arial"/>
        </w:rPr>
        <w:t>Libanio</w:t>
      </w:r>
      <w:proofErr w:type="spellEnd"/>
      <w:r w:rsidRPr="00B03FF2">
        <w:rPr>
          <w:rFonts w:ascii="Arial" w:hAnsi="Arial" w:cs="Arial"/>
        </w:rPr>
        <w:t xml:space="preserve"> Nunes</w:t>
      </w:r>
    </w:p>
    <w:p w:rsidR="00B03FF2" w:rsidRPr="00B03FF2" w:rsidRDefault="00B03FF2" w:rsidP="00B03FF2">
      <w:pPr>
        <w:autoSpaceDE w:val="0"/>
        <w:autoSpaceDN w:val="0"/>
        <w:adjustRightInd w:val="0"/>
        <w:ind w:left="0" w:firstLine="0"/>
        <w:jc w:val="right"/>
        <w:rPr>
          <w:rFonts w:ascii="Arial" w:hAnsi="Arial" w:cs="Arial"/>
        </w:rPr>
      </w:pPr>
      <w:r w:rsidRPr="00B03FF2">
        <w:rPr>
          <w:rFonts w:ascii="Arial" w:hAnsi="Arial" w:cs="Arial"/>
        </w:rPr>
        <w:t>Superintendente</w:t>
      </w:r>
    </w:p>
    <w:p w:rsidR="00197653" w:rsidRPr="0082497A" w:rsidRDefault="00B03FF2" w:rsidP="002569A7">
      <w:pPr>
        <w:ind w:left="0" w:firstLine="0"/>
        <w:jc w:val="center"/>
        <w:rPr>
          <w:rFonts w:ascii="Arial" w:hAnsi="Arial" w:cs="Arial"/>
          <w:b/>
          <w:bCs/>
          <w:sz w:val="22"/>
          <w:szCs w:val="22"/>
        </w:rPr>
      </w:pPr>
      <w:r w:rsidRPr="00B03FF2">
        <w:rPr>
          <w:rFonts w:ascii="Arial" w:hAnsi="Arial" w:cs="Arial"/>
        </w:rPr>
        <w:br w:type="page"/>
      </w:r>
      <w:r w:rsidR="00197653" w:rsidRPr="0082497A">
        <w:rPr>
          <w:rFonts w:ascii="Arial" w:hAnsi="Arial" w:cs="Arial"/>
          <w:b/>
          <w:iCs/>
          <w:sz w:val="22"/>
          <w:szCs w:val="22"/>
        </w:rPr>
        <w:t>ANEXO I</w:t>
      </w:r>
      <w:r w:rsidR="002569A7">
        <w:rPr>
          <w:rFonts w:ascii="Arial" w:hAnsi="Arial" w:cs="Arial"/>
          <w:b/>
          <w:iCs/>
          <w:sz w:val="22"/>
          <w:szCs w:val="22"/>
        </w:rPr>
        <w:t xml:space="preserve"> - </w:t>
      </w:r>
      <w:r w:rsidR="00197653" w:rsidRPr="0082497A">
        <w:rPr>
          <w:rFonts w:ascii="Arial" w:hAnsi="Arial" w:cs="Arial"/>
          <w:b/>
          <w:bCs/>
          <w:sz w:val="22"/>
          <w:szCs w:val="22"/>
        </w:rPr>
        <w:t>ESPECIFICAÇÕES E QUANTIDADES</w:t>
      </w:r>
    </w:p>
    <w:p w:rsidR="00197653" w:rsidRPr="0082497A" w:rsidRDefault="00197653" w:rsidP="00197653">
      <w:pPr>
        <w:ind w:left="0" w:firstLine="0"/>
        <w:jc w:val="center"/>
        <w:rPr>
          <w:rFonts w:ascii="Arial" w:hAnsi="Arial" w:cs="Arial"/>
          <w:sz w:val="22"/>
          <w:szCs w:val="22"/>
        </w:rPr>
      </w:pPr>
    </w:p>
    <w:p w:rsidR="00197653" w:rsidRPr="0082497A" w:rsidRDefault="00197653" w:rsidP="00197653">
      <w:pPr>
        <w:ind w:left="0" w:firstLine="0"/>
        <w:jc w:val="center"/>
        <w:rPr>
          <w:rFonts w:ascii="Arial" w:hAnsi="Arial" w:cs="Arial"/>
          <w:b/>
          <w:bCs/>
          <w:sz w:val="22"/>
          <w:szCs w:val="22"/>
        </w:rPr>
      </w:pPr>
      <w:r w:rsidRPr="0082497A">
        <w:rPr>
          <w:rFonts w:ascii="Arial" w:hAnsi="Arial" w:cs="Arial"/>
          <w:b/>
          <w:bCs/>
          <w:sz w:val="22"/>
          <w:szCs w:val="22"/>
        </w:rPr>
        <w:t>FOLHETO DESCRITIVO</w:t>
      </w:r>
    </w:p>
    <w:p w:rsidR="00197653" w:rsidRPr="0082497A" w:rsidRDefault="00197653" w:rsidP="00197653">
      <w:pPr>
        <w:ind w:left="0" w:firstLine="0"/>
        <w:jc w:val="center"/>
        <w:rPr>
          <w:rFonts w:ascii="Arial" w:hAnsi="Arial" w:cs="Arial"/>
          <w:b/>
          <w:bCs/>
          <w:sz w:val="22"/>
          <w:szCs w:val="22"/>
        </w:rPr>
      </w:pPr>
    </w:p>
    <w:p w:rsidR="00197653" w:rsidRPr="0082497A" w:rsidRDefault="00197653" w:rsidP="00197653">
      <w:pPr>
        <w:ind w:left="0" w:firstLine="0"/>
        <w:jc w:val="center"/>
        <w:rPr>
          <w:rFonts w:ascii="Arial" w:hAnsi="Arial" w:cs="Arial"/>
          <w:b/>
          <w:bCs/>
          <w:sz w:val="22"/>
          <w:szCs w:val="22"/>
        </w:rPr>
      </w:pPr>
    </w:p>
    <w:p w:rsidR="002569A7" w:rsidRPr="002569A7" w:rsidRDefault="002569A7" w:rsidP="002569A7">
      <w:pPr>
        <w:ind w:left="0" w:firstLine="0"/>
        <w:rPr>
          <w:rFonts w:ascii="Arial" w:hAnsi="Arial" w:cs="Arial"/>
          <w:b/>
          <w:bCs/>
        </w:rPr>
      </w:pPr>
      <w:r w:rsidRPr="002569A7">
        <w:rPr>
          <w:rFonts w:ascii="Arial" w:hAnsi="Arial" w:cs="Arial"/>
          <w:b/>
          <w:bCs/>
        </w:rPr>
        <w:t>1. DO OBJETO</w:t>
      </w:r>
    </w:p>
    <w:p w:rsidR="002569A7" w:rsidRPr="002569A7" w:rsidRDefault="002569A7" w:rsidP="002569A7">
      <w:pPr>
        <w:ind w:left="0" w:firstLine="0"/>
        <w:rPr>
          <w:rFonts w:ascii="Arial" w:hAnsi="Arial" w:cs="Arial"/>
          <w:b/>
          <w:bCs/>
          <w:sz w:val="22"/>
          <w:szCs w:val="22"/>
        </w:rPr>
      </w:pPr>
    </w:p>
    <w:p w:rsidR="002569A7" w:rsidRDefault="002569A7" w:rsidP="002569A7">
      <w:pPr>
        <w:ind w:left="0" w:firstLine="0"/>
        <w:jc w:val="both"/>
        <w:rPr>
          <w:rFonts w:ascii="Arial" w:hAnsi="Arial" w:cs="Arial"/>
          <w:sz w:val="22"/>
          <w:szCs w:val="22"/>
        </w:rPr>
      </w:pPr>
      <w:r w:rsidRPr="002569A7">
        <w:rPr>
          <w:rFonts w:ascii="Arial" w:hAnsi="Arial" w:cs="Arial"/>
          <w:sz w:val="22"/>
          <w:szCs w:val="22"/>
        </w:rPr>
        <w:t>O objeto do presente Credenciamento é o cadastramento de Agricultores Familiares para os fins de aquisição de gêneros alimentícios da Agricultura Familiar para o atendimento ao Programa Paulista de Agricultura de Interesse Social – PPAIS, conforme especificações e quantidades descritas no Anexo I deste instrumento, a seguir resumidas:</w:t>
      </w:r>
    </w:p>
    <w:p w:rsidR="003645AF" w:rsidRDefault="003645AF" w:rsidP="002569A7">
      <w:pPr>
        <w:ind w:left="0" w:firstLine="0"/>
        <w:jc w:val="both"/>
        <w:rPr>
          <w:rFonts w:ascii="Arial" w:hAnsi="Arial" w:cs="Arial"/>
          <w:sz w:val="22"/>
          <w:szCs w:val="22"/>
        </w:rPr>
      </w:pPr>
    </w:p>
    <w:tbl>
      <w:tblPr>
        <w:tblW w:w="0" w:type="auto"/>
        <w:jc w:val="center"/>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4253"/>
        <w:gridCol w:w="1560"/>
        <w:gridCol w:w="1276"/>
        <w:gridCol w:w="2189"/>
      </w:tblGrid>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645AF" w:rsidRPr="0082497A" w:rsidRDefault="003645AF" w:rsidP="003645AF">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645AF" w:rsidRPr="0082497A" w:rsidRDefault="003645AF" w:rsidP="003645AF">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 xml:space="preserve">Descrição Completa do Produto </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645AF" w:rsidRPr="0082497A" w:rsidRDefault="003645AF" w:rsidP="003645AF">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Quantidade Total do Período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645AF" w:rsidRPr="0082497A" w:rsidRDefault="003645AF" w:rsidP="003645AF">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Unidade</w:t>
            </w:r>
          </w:p>
        </w:tc>
        <w:tc>
          <w:tcPr>
            <w:tcW w:w="2189" w:type="dxa"/>
            <w:tcBorders>
              <w:top w:val="single" w:sz="4" w:space="0" w:color="000000"/>
              <w:left w:val="single" w:sz="4" w:space="0" w:color="000000"/>
              <w:bottom w:val="single" w:sz="4" w:space="0" w:color="000000"/>
              <w:right w:val="single" w:sz="4" w:space="0" w:color="000000"/>
            </w:tcBorders>
            <w:shd w:val="clear" w:color="auto" w:fill="BFBFBF"/>
          </w:tcPr>
          <w:p w:rsidR="003645AF" w:rsidRPr="0082497A" w:rsidRDefault="003645AF" w:rsidP="003645AF">
            <w:pPr>
              <w:tabs>
                <w:tab w:val="left" w:pos="851"/>
              </w:tabs>
              <w:ind w:left="0" w:firstLine="0"/>
              <w:jc w:val="center"/>
              <w:rPr>
                <w:rFonts w:ascii="Arial" w:eastAsia="Arial Unicode MS" w:hAnsi="Arial" w:cs="Arial"/>
                <w:b/>
                <w:sz w:val="22"/>
                <w:szCs w:val="22"/>
                <w:u w:val="single"/>
              </w:rPr>
            </w:pPr>
            <w:r w:rsidRPr="0082497A">
              <w:rPr>
                <w:rFonts w:ascii="Arial" w:eastAsia="Arial Unicode MS" w:hAnsi="Arial" w:cs="Arial"/>
                <w:b/>
                <w:sz w:val="22"/>
                <w:szCs w:val="22"/>
                <w:u w:val="single"/>
              </w:rPr>
              <w:t>Cronograma de Fornecimento</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MELANCIA EXTRA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1104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 xml:space="preserve">02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ABOBORA SECA P/ DOCE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1044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03</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BERINJELA EXTRA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864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VAGEM MACARRÃO EXTRA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1.158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05</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BATATA DOCE ROSADA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564</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06</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BETERRABA EXTRA 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744</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07</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MANDIOCA GRAUDA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792</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08</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COUVE MANTEIGA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756</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09</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ESPINAFRE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264</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10</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REPOLHO VERDE LISO</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792</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Pr="0082497A"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82497A" w:rsidRDefault="003645AF" w:rsidP="003645AF">
            <w:pPr>
              <w:tabs>
                <w:tab w:val="left" w:pos="851"/>
              </w:tabs>
              <w:ind w:left="0" w:firstLine="0"/>
              <w:jc w:val="center"/>
              <w:rPr>
                <w:rFonts w:ascii="Arial" w:eastAsia="Arial Unicode MS" w:hAnsi="Arial" w:cs="Arial"/>
                <w:b/>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11</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QUIABO NOVO EXTRA 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864</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12</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ABOBRINHA BRASILEIRA EXTRA 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1.896</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13</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BANANA NANICA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2.016</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14</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LARANJA PERA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1.620</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15</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ALMEIRAO DE PRIMEIRA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612</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r w:rsidR="003645AF" w:rsidRPr="0082497A" w:rsidTr="003645AF">
        <w:trPr>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16</w:t>
            </w:r>
          </w:p>
        </w:tc>
        <w:tc>
          <w:tcPr>
            <w:tcW w:w="4253"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RUCULA EXTRA</w:t>
            </w:r>
          </w:p>
        </w:tc>
        <w:tc>
          <w:tcPr>
            <w:tcW w:w="1560"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576</w:t>
            </w:r>
          </w:p>
        </w:tc>
        <w:tc>
          <w:tcPr>
            <w:tcW w:w="1276" w:type="dxa"/>
            <w:tcBorders>
              <w:top w:val="single" w:sz="4" w:space="0" w:color="000000"/>
              <w:left w:val="single" w:sz="4" w:space="0" w:color="000000"/>
              <w:bottom w:val="single" w:sz="4" w:space="0" w:color="000000"/>
              <w:right w:val="single" w:sz="4" w:space="0" w:color="000000"/>
            </w:tcBorders>
            <w:vAlign w:val="center"/>
          </w:tcPr>
          <w:p w:rsidR="003645AF" w:rsidRDefault="003645AF" w:rsidP="003645AF">
            <w:pPr>
              <w:tabs>
                <w:tab w:val="left" w:pos="851"/>
              </w:tabs>
              <w:ind w:left="0" w:firstLine="0"/>
              <w:jc w:val="center"/>
              <w:rPr>
                <w:rFonts w:ascii="Arial" w:eastAsia="Arial Unicode MS" w:hAnsi="Arial" w:cs="Arial"/>
                <w:sz w:val="22"/>
                <w:szCs w:val="22"/>
              </w:rPr>
            </w:pPr>
            <w:r>
              <w:rPr>
                <w:rFonts w:ascii="Arial" w:eastAsia="Arial Unicode MS" w:hAnsi="Arial" w:cs="Arial"/>
                <w:sz w:val="22"/>
                <w:szCs w:val="22"/>
              </w:rPr>
              <w:t>KG</w:t>
            </w:r>
          </w:p>
        </w:tc>
        <w:tc>
          <w:tcPr>
            <w:tcW w:w="2189" w:type="dxa"/>
            <w:tcBorders>
              <w:top w:val="single" w:sz="4" w:space="0" w:color="000000"/>
              <w:left w:val="single" w:sz="4" w:space="0" w:color="000000"/>
              <w:bottom w:val="single" w:sz="4" w:space="0" w:color="000000"/>
              <w:right w:val="single" w:sz="4" w:space="0" w:color="000000"/>
            </w:tcBorders>
          </w:tcPr>
          <w:p w:rsidR="003645AF" w:rsidRPr="00EA03B3" w:rsidRDefault="003645AF" w:rsidP="003645AF">
            <w:pPr>
              <w:tabs>
                <w:tab w:val="left" w:pos="851"/>
              </w:tabs>
              <w:ind w:left="0" w:firstLine="0"/>
              <w:jc w:val="center"/>
              <w:rPr>
                <w:rFonts w:ascii="Arial" w:eastAsia="Arial Unicode MS" w:hAnsi="Arial" w:cs="Arial"/>
                <w:sz w:val="22"/>
                <w:szCs w:val="22"/>
              </w:rPr>
            </w:pPr>
            <w:proofErr w:type="gramStart"/>
            <w:r w:rsidRPr="00EA03B3">
              <w:rPr>
                <w:rFonts w:ascii="Arial" w:eastAsia="Arial Unicode MS" w:hAnsi="Arial" w:cs="Arial"/>
                <w:sz w:val="22"/>
                <w:szCs w:val="22"/>
              </w:rPr>
              <w:t>2</w:t>
            </w:r>
            <w:proofErr w:type="gramEnd"/>
            <w:r w:rsidRPr="00EA03B3">
              <w:rPr>
                <w:rFonts w:ascii="Arial" w:eastAsia="Arial Unicode MS" w:hAnsi="Arial" w:cs="Arial"/>
                <w:sz w:val="22"/>
                <w:szCs w:val="22"/>
              </w:rPr>
              <w:t xml:space="preserve"> X </w:t>
            </w:r>
            <w:r>
              <w:rPr>
                <w:rFonts w:ascii="Arial" w:eastAsia="Arial Unicode MS" w:hAnsi="Arial" w:cs="Arial"/>
                <w:sz w:val="22"/>
                <w:szCs w:val="22"/>
              </w:rPr>
              <w:t>por semana</w:t>
            </w:r>
          </w:p>
        </w:tc>
      </w:tr>
    </w:tbl>
    <w:p w:rsidR="00A472FF" w:rsidRDefault="00A472FF" w:rsidP="002569A7">
      <w:pPr>
        <w:ind w:left="0" w:firstLine="0"/>
        <w:jc w:val="both"/>
        <w:rPr>
          <w:rFonts w:ascii="Arial" w:hAnsi="Arial" w:cs="Arial"/>
          <w:sz w:val="22"/>
          <w:szCs w:val="22"/>
        </w:rPr>
      </w:pPr>
    </w:p>
    <w:p w:rsidR="00A472FF" w:rsidRDefault="00A472FF" w:rsidP="002569A7">
      <w:pPr>
        <w:ind w:left="0" w:firstLine="0"/>
        <w:jc w:val="both"/>
        <w:rPr>
          <w:rFonts w:ascii="Arial" w:hAnsi="Arial" w:cs="Arial"/>
          <w:sz w:val="22"/>
          <w:szCs w:val="22"/>
        </w:rPr>
      </w:pPr>
    </w:p>
    <w:p w:rsidR="002569A7" w:rsidRPr="002569A7" w:rsidRDefault="002569A7" w:rsidP="002569A7">
      <w:pPr>
        <w:tabs>
          <w:tab w:val="left" w:pos="0"/>
        </w:tabs>
        <w:autoSpaceDE w:val="0"/>
        <w:autoSpaceDN w:val="0"/>
        <w:adjustRightInd w:val="0"/>
        <w:ind w:left="0" w:firstLine="0"/>
        <w:jc w:val="both"/>
        <w:rPr>
          <w:rFonts w:ascii="Arial" w:hAnsi="Arial" w:cs="Arial"/>
          <w:b/>
          <w:bCs/>
        </w:rPr>
      </w:pPr>
      <w:r w:rsidRPr="002569A7">
        <w:rPr>
          <w:rFonts w:ascii="Arial" w:hAnsi="Arial" w:cs="Arial"/>
          <w:b/>
          <w:bCs/>
        </w:rPr>
        <w:t>2. EMBALAGEM</w:t>
      </w:r>
    </w:p>
    <w:p w:rsidR="002569A7" w:rsidRPr="002569A7" w:rsidRDefault="002569A7" w:rsidP="002569A7">
      <w:pPr>
        <w:tabs>
          <w:tab w:val="left" w:pos="0"/>
        </w:tabs>
        <w:autoSpaceDE w:val="0"/>
        <w:autoSpaceDN w:val="0"/>
        <w:adjustRightInd w:val="0"/>
        <w:ind w:left="1134" w:firstLine="0"/>
        <w:jc w:val="both"/>
        <w:rPr>
          <w:rFonts w:ascii="Arial" w:hAnsi="Arial" w:cs="Arial"/>
          <w:bCs/>
          <w:sz w:val="22"/>
          <w:szCs w:val="22"/>
        </w:rPr>
      </w:pPr>
    </w:p>
    <w:p w:rsidR="002569A7" w:rsidRPr="002569A7" w:rsidRDefault="002569A7" w:rsidP="002569A7">
      <w:pPr>
        <w:tabs>
          <w:tab w:val="left" w:pos="0"/>
        </w:tabs>
        <w:autoSpaceDE w:val="0"/>
        <w:autoSpaceDN w:val="0"/>
        <w:adjustRightInd w:val="0"/>
        <w:ind w:left="0" w:firstLine="0"/>
        <w:jc w:val="both"/>
        <w:rPr>
          <w:rFonts w:ascii="Arial" w:hAnsi="Arial" w:cs="Arial"/>
          <w:bCs/>
          <w:sz w:val="22"/>
          <w:szCs w:val="22"/>
        </w:rPr>
      </w:pPr>
      <w:r w:rsidRPr="002569A7">
        <w:rPr>
          <w:rFonts w:ascii="Arial" w:hAnsi="Arial" w:cs="Arial"/>
          <w:bCs/>
          <w:sz w:val="22"/>
          <w:szCs w:val="22"/>
        </w:rPr>
        <w:t>2.1. Deve ser entregue em caixas de plástico e em sacos de plástico que garantam a integridade e a qualidade do produto.</w:t>
      </w:r>
      <w:r w:rsidRPr="002569A7">
        <w:rPr>
          <w:rFonts w:ascii="Arial" w:hAnsi="Arial" w:cs="Arial"/>
          <w:sz w:val="22"/>
          <w:szCs w:val="22"/>
        </w:rPr>
        <w:t xml:space="preserve"> </w:t>
      </w:r>
    </w:p>
    <w:p w:rsidR="002569A7" w:rsidRPr="002569A7" w:rsidRDefault="002569A7" w:rsidP="002569A7">
      <w:pPr>
        <w:autoSpaceDE w:val="0"/>
        <w:autoSpaceDN w:val="0"/>
        <w:adjustRightInd w:val="0"/>
        <w:ind w:left="0" w:firstLine="0"/>
        <w:jc w:val="both"/>
        <w:rPr>
          <w:rFonts w:ascii="Arial" w:hAnsi="Arial" w:cs="Arial"/>
          <w:bCs/>
          <w:sz w:val="22"/>
          <w:szCs w:val="22"/>
        </w:rPr>
      </w:pPr>
    </w:p>
    <w:p w:rsidR="002569A7" w:rsidRPr="002569A7" w:rsidRDefault="002569A7" w:rsidP="002569A7">
      <w:pPr>
        <w:tabs>
          <w:tab w:val="left" w:pos="0"/>
        </w:tabs>
        <w:autoSpaceDE w:val="0"/>
        <w:autoSpaceDN w:val="0"/>
        <w:adjustRightInd w:val="0"/>
        <w:ind w:left="0" w:firstLine="0"/>
        <w:jc w:val="both"/>
        <w:rPr>
          <w:rFonts w:ascii="Arial" w:hAnsi="Arial" w:cs="Arial"/>
          <w:b/>
          <w:bCs/>
        </w:rPr>
      </w:pPr>
      <w:r w:rsidRPr="002569A7">
        <w:rPr>
          <w:rFonts w:ascii="Arial" w:hAnsi="Arial" w:cs="Arial"/>
          <w:b/>
          <w:bCs/>
          <w:color w:val="000000"/>
        </w:rPr>
        <w:t xml:space="preserve">3. </w:t>
      </w:r>
      <w:r w:rsidRPr="002569A7">
        <w:rPr>
          <w:rFonts w:ascii="Arial" w:hAnsi="Arial" w:cs="Arial"/>
          <w:b/>
          <w:bCs/>
        </w:rPr>
        <w:t>CONDIÇÕES DO FORNECIMENTO</w:t>
      </w:r>
    </w:p>
    <w:p w:rsidR="002569A7" w:rsidRPr="002569A7" w:rsidRDefault="002569A7" w:rsidP="002569A7">
      <w:pPr>
        <w:tabs>
          <w:tab w:val="left" w:pos="1080"/>
        </w:tabs>
        <w:autoSpaceDE w:val="0"/>
        <w:autoSpaceDN w:val="0"/>
        <w:adjustRightInd w:val="0"/>
        <w:ind w:left="0" w:firstLine="0"/>
        <w:jc w:val="both"/>
        <w:rPr>
          <w:rFonts w:ascii="Arial" w:hAnsi="Arial" w:cs="Arial"/>
          <w:b/>
          <w:bCs/>
          <w:sz w:val="22"/>
          <w:szCs w:val="22"/>
        </w:rPr>
      </w:pPr>
    </w:p>
    <w:p w:rsidR="002569A7" w:rsidRPr="002569A7" w:rsidRDefault="002569A7" w:rsidP="002569A7">
      <w:pPr>
        <w:tabs>
          <w:tab w:val="left" w:pos="1080"/>
        </w:tabs>
        <w:autoSpaceDE w:val="0"/>
        <w:autoSpaceDN w:val="0"/>
        <w:adjustRightInd w:val="0"/>
        <w:ind w:left="0" w:firstLine="0"/>
        <w:jc w:val="both"/>
        <w:rPr>
          <w:rFonts w:ascii="Arial" w:hAnsi="Arial" w:cs="Arial"/>
          <w:bCs/>
        </w:rPr>
      </w:pPr>
      <w:r w:rsidRPr="002569A7">
        <w:rPr>
          <w:rFonts w:ascii="Arial" w:hAnsi="Arial" w:cs="Arial"/>
          <w:b/>
          <w:bCs/>
        </w:rPr>
        <w:t xml:space="preserve">3.1. PRAZO DE ENTREGA </w:t>
      </w:r>
    </w:p>
    <w:p w:rsidR="002569A7" w:rsidRPr="002569A7" w:rsidRDefault="002569A7" w:rsidP="002569A7">
      <w:pPr>
        <w:tabs>
          <w:tab w:val="left" w:pos="1080"/>
        </w:tabs>
        <w:autoSpaceDE w:val="0"/>
        <w:autoSpaceDN w:val="0"/>
        <w:adjustRightInd w:val="0"/>
        <w:ind w:left="0" w:firstLine="0"/>
        <w:jc w:val="both"/>
        <w:rPr>
          <w:rFonts w:ascii="Arial" w:hAnsi="Arial" w:cs="Arial"/>
          <w:bCs/>
          <w:sz w:val="22"/>
          <w:szCs w:val="22"/>
        </w:rPr>
      </w:pPr>
    </w:p>
    <w:p w:rsidR="002569A7" w:rsidRPr="002569A7" w:rsidRDefault="002569A7" w:rsidP="002569A7">
      <w:pPr>
        <w:tabs>
          <w:tab w:val="left" w:pos="1080"/>
        </w:tabs>
        <w:autoSpaceDE w:val="0"/>
        <w:autoSpaceDN w:val="0"/>
        <w:adjustRightInd w:val="0"/>
        <w:ind w:left="0" w:firstLine="0"/>
        <w:jc w:val="both"/>
        <w:rPr>
          <w:rFonts w:ascii="Arial" w:hAnsi="Arial" w:cs="Arial"/>
          <w:b/>
          <w:bCs/>
          <w:sz w:val="22"/>
          <w:szCs w:val="22"/>
        </w:rPr>
      </w:pPr>
      <w:r w:rsidRPr="002569A7">
        <w:rPr>
          <w:rFonts w:ascii="Arial" w:hAnsi="Arial" w:cs="Arial"/>
          <w:bCs/>
          <w:sz w:val="22"/>
          <w:szCs w:val="22"/>
        </w:rPr>
        <w:t>3.1.1. O produto deverá ser entregue conforme cronograma estabelecido pela CONTRATANTE.</w:t>
      </w:r>
    </w:p>
    <w:p w:rsidR="002569A7" w:rsidRPr="002569A7" w:rsidRDefault="002569A7" w:rsidP="002569A7">
      <w:pPr>
        <w:tabs>
          <w:tab w:val="left" w:pos="1080"/>
        </w:tabs>
        <w:autoSpaceDE w:val="0"/>
        <w:autoSpaceDN w:val="0"/>
        <w:adjustRightInd w:val="0"/>
        <w:ind w:left="0" w:firstLine="0"/>
        <w:jc w:val="both"/>
        <w:rPr>
          <w:rFonts w:ascii="Arial" w:hAnsi="Arial" w:cs="Arial"/>
          <w:b/>
          <w:bCs/>
          <w:sz w:val="22"/>
          <w:szCs w:val="22"/>
        </w:rPr>
      </w:pPr>
    </w:p>
    <w:p w:rsidR="002569A7" w:rsidRPr="002569A7" w:rsidRDefault="002569A7" w:rsidP="002569A7">
      <w:pPr>
        <w:tabs>
          <w:tab w:val="left" w:pos="1080"/>
        </w:tabs>
        <w:autoSpaceDE w:val="0"/>
        <w:autoSpaceDN w:val="0"/>
        <w:adjustRightInd w:val="0"/>
        <w:ind w:left="0" w:firstLine="0"/>
        <w:jc w:val="both"/>
        <w:rPr>
          <w:rFonts w:ascii="Arial" w:hAnsi="Arial" w:cs="Arial"/>
          <w:b/>
          <w:bCs/>
        </w:rPr>
      </w:pPr>
      <w:r w:rsidRPr="002569A7">
        <w:rPr>
          <w:rFonts w:ascii="Arial" w:hAnsi="Arial" w:cs="Arial"/>
          <w:b/>
          <w:bCs/>
        </w:rPr>
        <w:t>3.2. LOCAL DE ENTREGA</w:t>
      </w:r>
    </w:p>
    <w:p w:rsidR="002569A7" w:rsidRPr="002569A7" w:rsidRDefault="002569A7" w:rsidP="002569A7">
      <w:pPr>
        <w:tabs>
          <w:tab w:val="left" w:pos="1080"/>
        </w:tabs>
        <w:autoSpaceDE w:val="0"/>
        <w:autoSpaceDN w:val="0"/>
        <w:adjustRightInd w:val="0"/>
        <w:ind w:left="0" w:firstLine="0"/>
        <w:jc w:val="both"/>
        <w:rPr>
          <w:rFonts w:ascii="Arial" w:hAnsi="Arial" w:cs="Arial"/>
          <w:b/>
          <w:bCs/>
          <w:sz w:val="22"/>
          <w:szCs w:val="22"/>
        </w:rPr>
      </w:pPr>
    </w:p>
    <w:p w:rsidR="002569A7" w:rsidRPr="002569A7" w:rsidRDefault="002569A7" w:rsidP="002569A7">
      <w:pPr>
        <w:tabs>
          <w:tab w:val="left" w:pos="1080"/>
        </w:tabs>
        <w:autoSpaceDE w:val="0"/>
        <w:autoSpaceDN w:val="0"/>
        <w:adjustRightInd w:val="0"/>
        <w:ind w:left="0" w:firstLine="0"/>
        <w:jc w:val="both"/>
        <w:rPr>
          <w:rFonts w:ascii="Arial" w:hAnsi="Arial" w:cs="Arial"/>
          <w:bCs/>
          <w:sz w:val="22"/>
          <w:szCs w:val="22"/>
        </w:rPr>
      </w:pPr>
      <w:r w:rsidRPr="002569A7">
        <w:rPr>
          <w:rFonts w:ascii="Arial" w:hAnsi="Arial" w:cs="Arial"/>
          <w:bCs/>
          <w:sz w:val="22"/>
          <w:szCs w:val="22"/>
        </w:rPr>
        <w:t xml:space="preserve">3.2.1. A entrega será efetuada em 02 (duas) vezes por semana, no horário das </w:t>
      </w:r>
      <w:proofErr w:type="gramStart"/>
      <w:r w:rsidRPr="002569A7">
        <w:rPr>
          <w:rFonts w:ascii="Arial" w:hAnsi="Arial" w:cs="Arial"/>
          <w:bCs/>
          <w:sz w:val="22"/>
          <w:szCs w:val="22"/>
        </w:rPr>
        <w:t>07:30</w:t>
      </w:r>
      <w:proofErr w:type="gramEnd"/>
      <w:r w:rsidRPr="002569A7">
        <w:rPr>
          <w:rFonts w:ascii="Arial" w:hAnsi="Arial" w:cs="Arial"/>
          <w:bCs/>
          <w:sz w:val="22"/>
          <w:szCs w:val="22"/>
        </w:rPr>
        <w:t xml:space="preserve"> às 09:00 horas, </w:t>
      </w:r>
      <w:r w:rsidRPr="002569A7">
        <w:rPr>
          <w:rFonts w:ascii="Arial" w:hAnsi="Arial" w:cs="Arial"/>
          <w:b/>
          <w:bCs/>
          <w:sz w:val="22"/>
          <w:szCs w:val="22"/>
        </w:rPr>
        <w:t xml:space="preserve">IMPRETERIVELMENTE, </w:t>
      </w:r>
      <w:r w:rsidRPr="002569A7">
        <w:rPr>
          <w:rFonts w:ascii="Arial" w:hAnsi="Arial" w:cs="Arial"/>
          <w:bCs/>
          <w:sz w:val="22"/>
          <w:szCs w:val="22"/>
        </w:rPr>
        <w:t>nos endereços abaixo:</w:t>
      </w:r>
    </w:p>
    <w:p w:rsidR="002569A7" w:rsidRPr="002569A7" w:rsidRDefault="002569A7" w:rsidP="002569A7">
      <w:pPr>
        <w:tabs>
          <w:tab w:val="left" w:pos="1080"/>
        </w:tabs>
        <w:autoSpaceDE w:val="0"/>
        <w:autoSpaceDN w:val="0"/>
        <w:adjustRightInd w:val="0"/>
        <w:ind w:left="0" w:firstLine="0"/>
        <w:jc w:val="both"/>
        <w:rPr>
          <w:rFonts w:ascii="Arial" w:hAnsi="Arial" w:cs="Arial"/>
          <w:bCs/>
          <w:sz w:val="22"/>
          <w:szCs w:val="22"/>
        </w:rPr>
      </w:pPr>
    </w:p>
    <w:p w:rsidR="002569A7" w:rsidRPr="002569A7" w:rsidRDefault="002569A7" w:rsidP="002569A7">
      <w:pPr>
        <w:ind w:left="0" w:firstLine="993"/>
        <w:jc w:val="both"/>
        <w:rPr>
          <w:rFonts w:ascii="Arial" w:hAnsi="Arial" w:cs="Arial"/>
          <w:b/>
          <w:sz w:val="22"/>
          <w:szCs w:val="22"/>
        </w:rPr>
      </w:pPr>
      <w:proofErr w:type="spellStart"/>
      <w:r w:rsidRPr="002569A7">
        <w:rPr>
          <w:rFonts w:ascii="Arial" w:hAnsi="Arial" w:cs="Arial"/>
          <w:b/>
          <w:sz w:val="22"/>
          <w:szCs w:val="22"/>
        </w:rPr>
        <w:t>U.A.N.</w:t>
      </w:r>
      <w:proofErr w:type="spellEnd"/>
      <w:r w:rsidRPr="002569A7">
        <w:rPr>
          <w:rFonts w:ascii="Arial" w:hAnsi="Arial" w:cs="Arial"/>
          <w:b/>
          <w:sz w:val="22"/>
          <w:szCs w:val="22"/>
        </w:rPr>
        <w:t xml:space="preserve"> do Hospital de Clínicas de Marília – I</w:t>
      </w:r>
    </w:p>
    <w:p w:rsidR="002569A7" w:rsidRPr="002569A7" w:rsidRDefault="002569A7" w:rsidP="002569A7">
      <w:pPr>
        <w:ind w:left="0" w:firstLine="993"/>
        <w:jc w:val="both"/>
        <w:rPr>
          <w:rFonts w:ascii="Arial" w:hAnsi="Arial" w:cs="Arial"/>
          <w:sz w:val="22"/>
          <w:szCs w:val="22"/>
        </w:rPr>
      </w:pPr>
      <w:r w:rsidRPr="002569A7">
        <w:rPr>
          <w:rFonts w:ascii="Arial" w:hAnsi="Arial" w:cs="Arial"/>
          <w:sz w:val="22"/>
          <w:szCs w:val="22"/>
        </w:rPr>
        <w:t xml:space="preserve">Rua </w:t>
      </w:r>
      <w:proofErr w:type="spellStart"/>
      <w:r w:rsidRPr="002569A7">
        <w:rPr>
          <w:rFonts w:ascii="Arial" w:hAnsi="Arial" w:cs="Arial"/>
          <w:sz w:val="22"/>
          <w:szCs w:val="22"/>
        </w:rPr>
        <w:t>Aziz</w:t>
      </w:r>
      <w:proofErr w:type="spellEnd"/>
      <w:r w:rsidRPr="002569A7">
        <w:rPr>
          <w:rFonts w:ascii="Arial" w:hAnsi="Arial" w:cs="Arial"/>
          <w:sz w:val="22"/>
          <w:szCs w:val="22"/>
        </w:rPr>
        <w:t xml:space="preserve"> </w:t>
      </w:r>
      <w:proofErr w:type="spellStart"/>
      <w:r w:rsidRPr="002569A7">
        <w:rPr>
          <w:rFonts w:ascii="Arial" w:hAnsi="Arial" w:cs="Arial"/>
          <w:sz w:val="22"/>
          <w:szCs w:val="22"/>
        </w:rPr>
        <w:t>Atallah</w:t>
      </w:r>
      <w:proofErr w:type="spellEnd"/>
      <w:r w:rsidRPr="002569A7">
        <w:rPr>
          <w:rFonts w:ascii="Arial" w:hAnsi="Arial" w:cs="Arial"/>
          <w:sz w:val="22"/>
          <w:szCs w:val="22"/>
        </w:rPr>
        <w:t>, s/nº - Bairro Fragata – Marília/</w:t>
      </w:r>
      <w:proofErr w:type="gramStart"/>
      <w:r w:rsidRPr="002569A7">
        <w:rPr>
          <w:rFonts w:ascii="Arial" w:hAnsi="Arial" w:cs="Arial"/>
          <w:sz w:val="22"/>
          <w:szCs w:val="22"/>
        </w:rPr>
        <w:t>SP</w:t>
      </w:r>
      <w:proofErr w:type="gramEnd"/>
    </w:p>
    <w:p w:rsidR="002569A7" w:rsidRPr="002569A7" w:rsidRDefault="002569A7" w:rsidP="002569A7">
      <w:pPr>
        <w:ind w:left="0" w:firstLine="993"/>
        <w:jc w:val="both"/>
        <w:rPr>
          <w:rFonts w:ascii="Arial" w:hAnsi="Arial" w:cs="Arial"/>
          <w:sz w:val="22"/>
          <w:szCs w:val="22"/>
        </w:rPr>
      </w:pPr>
    </w:p>
    <w:p w:rsidR="002569A7" w:rsidRPr="002569A7" w:rsidRDefault="002569A7" w:rsidP="002569A7">
      <w:pPr>
        <w:ind w:left="0" w:firstLine="993"/>
        <w:jc w:val="both"/>
        <w:rPr>
          <w:rFonts w:ascii="Arial" w:hAnsi="Arial" w:cs="Arial"/>
          <w:b/>
          <w:sz w:val="22"/>
          <w:szCs w:val="22"/>
        </w:rPr>
      </w:pPr>
      <w:proofErr w:type="spellStart"/>
      <w:r w:rsidRPr="002569A7">
        <w:rPr>
          <w:rFonts w:ascii="Arial" w:hAnsi="Arial" w:cs="Arial"/>
          <w:b/>
          <w:sz w:val="22"/>
          <w:szCs w:val="22"/>
        </w:rPr>
        <w:t>U.A.N.</w:t>
      </w:r>
      <w:proofErr w:type="spellEnd"/>
      <w:r w:rsidRPr="002569A7">
        <w:rPr>
          <w:rFonts w:ascii="Arial" w:hAnsi="Arial" w:cs="Arial"/>
          <w:b/>
          <w:sz w:val="22"/>
          <w:szCs w:val="22"/>
        </w:rPr>
        <w:t xml:space="preserve"> do Hospital de Clínicas de Marília – II (Hospital Materno Infantil)</w:t>
      </w:r>
    </w:p>
    <w:p w:rsidR="002569A7" w:rsidRPr="002569A7" w:rsidRDefault="002569A7" w:rsidP="002569A7">
      <w:pPr>
        <w:ind w:left="0" w:firstLine="993"/>
        <w:jc w:val="both"/>
        <w:rPr>
          <w:rFonts w:ascii="Arial" w:hAnsi="Arial" w:cs="Arial"/>
          <w:sz w:val="22"/>
          <w:szCs w:val="22"/>
        </w:rPr>
      </w:pPr>
      <w:r w:rsidRPr="002569A7">
        <w:rPr>
          <w:rFonts w:ascii="Arial" w:hAnsi="Arial" w:cs="Arial"/>
          <w:sz w:val="22"/>
          <w:szCs w:val="22"/>
        </w:rPr>
        <w:t>Rua Carlos Gomes, 42 – Bairro Centro – Marília/</w:t>
      </w:r>
      <w:proofErr w:type="gramStart"/>
      <w:r w:rsidRPr="002569A7">
        <w:rPr>
          <w:rFonts w:ascii="Arial" w:hAnsi="Arial" w:cs="Arial"/>
          <w:sz w:val="22"/>
          <w:szCs w:val="22"/>
        </w:rPr>
        <w:t>SP</w:t>
      </w:r>
      <w:proofErr w:type="gramEnd"/>
    </w:p>
    <w:p w:rsidR="002569A7" w:rsidRPr="002569A7" w:rsidRDefault="002569A7" w:rsidP="002569A7">
      <w:pPr>
        <w:ind w:left="0" w:firstLine="993"/>
        <w:jc w:val="both"/>
        <w:rPr>
          <w:rFonts w:ascii="Arial" w:hAnsi="Arial" w:cs="Arial"/>
          <w:sz w:val="22"/>
          <w:szCs w:val="22"/>
        </w:rPr>
      </w:pPr>
    </w:p>
    <w:p w:rsidR="002569A7" w:rsidRPr="002569A7" w:rsidRDefault="002569A7" w:rsidP="002569A7">
      <w:pPr>
        <w:ind w:left="0" w:firstLine="993"/>
        <w:jc w:val="both"/>
        <w:rPr>
          <w:rFonts w:ascii="Arial" w:hAnsi="Arial" w:cs="Arial"/>
          <w:b/>
          <w:sz w:val="22"/>
          <w:szCs w:val="22"/>
        </w:rPr>
      </w:pPr>
      <w:r w:rsidRPr="002569A7">
        <w:rPr>
          <w:rFonts w:ascii="Arial" w:hAnsi="Arial" w:cs="Arial"/>
          <w:b/>
          <w:sz w:val="22"/>
          <w:szCs w:val="22"/>
        </w:rPr>
        <w:t xml:space="preserve">Creche </w:t>
      </w:r>
      <w:proofErr w:type="spellStart"/>
      <w:r w:rsidRPr="002569A7">
        <w:rPr>
          <w:rFonts w:ascii="Arial" w:hAnsi="Arial" w:cs="Arial"/>
          <w:b/>
          <w:sz w:val="22"/>
          <w:szCs w:val="22"/>
        </w:rPr>
        <w:t>C.C.I.</w:t>
      </w:r>
      <w:proofErr w:type="spellEnd"/>
      <w:r w:rsidRPr="002569A7">
        <w:rPr>
          <w:rFonts w:ascii="Arial" w:hAnsi="Arial" w:cs="Arial"/>
          <w:b/>
          <w:sz w:val="22"/>
          <w:szCs w:val="22"/>
        </w:rPr>
        <w:t xml:space="preserve"> “O Castelinho”</w:t>
      </w:r>
    </w:p>
    <w:p w:rsidR="002569A7" w:rsidRPr="002569A7" w:rsidRDefault="002569A7" w:rsidP="002569A7">
      <w:pPr>
        <w:ind w:left="0" w:firstLine="993"/>
        <w:jc w:val="both"/>
        <w:rPr>
          <w:rFonts w:ascii="Arial" w:hAnsi="Arial" w:cs="Arial"/>
          <w:sz w:val="22"/>
          <w:szCs w:val="22"/>
        </w:rPr>
      </w:pPr>
      <w:r w:rsidRPr="002569A7">
        <w:rPr>
          <w:rFonts w:ascii="Arial" w:hAnsi="Arial" w:cs="Arial"/>
          <w:sz w:val="22"/>
          <w:szCs w:val="22"/>
        </w:rPr>
        <w:t>Rua Dona Maria Feres, 105 – Bairro Fragata – Marília/</w:t>
      </w:r>
      <w:proofErr w:type="gramStart"/>
      <w:r w:rsidRPr="002569A7">
        <w:rPr>
          <w:rFonts w:ascii="Arial" w:hAnsi="Arial" w:cs="Arial"/>
          <w:sz w:val="22"/>
          <w:szCs w:val="22"/>
        </w:rPr>
        <w:t>SP</w:t>
      </w:r>
      <w:proofErr w:type="gramEnd"/>
    </w:p>
    <w:p w:rsidR="002569A7" w:rsidRPr="002569A7" w:rsidRDefault="002569A7" w:rsidP="002569A7">
      <w:pPr>
        <w:ind w:left="0" w:firstLine="993"/>
        <w:jc w:val="both"/>
        <w:rPr>
          <w:rFonts w:ascii="Arial" w:hAnsi="Arial" w:cs="Arial"/>
          <w:sz w:val="22"/>
          <w:szCs w:val="22"/>
        </w:rPr>
      </w:pPr>
    </w:p>
    <w:p w:rsidR="002569A7" w:rsidRPr="002569A7" w:rsidRDefault="002569A7" w:rsidP="002569A7">
      <w:pPr>
        <w:autoSpaceDE w:val="0"/>
        <w:autoSpaceDN w:val="0"/>
        <w:adjustRightInd w:val="0"/>
        <w:ind w:left="0" w:firstLine="0"/>
        <w:jc w:val="both"/>
        <w:rPr>
          <w:rFonts w:ascii="Arial" w:hAnsi="Arial" w:cs="Arial"/>
          <w:bCs/>
          <w:sz w:val="22"/>
          <w:szCs w:val="22"/>
        </w:rPr>
      </w:pPr>
    </w:p>
    <w:p w:rsidR="002569A7" w:rsidRPr="002569A7" w:rsidRDefault="002569A7" w:rsidP="002569A7">
      <w:pPr>
        <w:autoSpaceDE w:val="0"/>
        <w:autoSpaceDN w:val="0"/>
        <w:adjustRightInd w:val="0"/>
        <w:ind w:left="0" w:firstLine="0"/>
        <w:jc w:val="both"/>
        <w:rPr>
          <w:rFonts w:ascii="Arial" w:hAnsi="Arial" w:cs="Arial"/>
          <w:bCs/>
        </w:rPr>
      </w:pPr>
      <w:r w:rsidRPr="002569A7">
        <w:rPr>
          <w:rFonts w:ascii="Arial" w:hAnsi="Arial" w:cs="Arial"/>
          <w:b/>
          <w:bCs/>
        </w:rPr>
        <w:t>3.3. SUBSTITUIÇÃO DE PRODUTOS</w:t>
      </w:r>
    </w:p>
    <w:p w:rsidR="002569A7" w:rsidRPr="002569A7" w:rsidRDefault="002569A7" w:rsidP="002569A7">
      <w:pPr>
        <w:autoSpaceDE w:val="0"/>
        <w:autoSpaceDN w:val="0"/>
        <w:adjustRightInd w:val="0"/>
        <w:ind w:left="0" w:firstLine="0"/>
        <w:jc w:val="both"/>
        <w:rPr>
          <w:rFonts w:ascii="Arial" w:hAnsi="Arial" w:cs="Arial"/>
          <w:bCs/>
          <w:sz w:val="22"/>
          <w:szCs w:val="22"/>
        </w:rPr>
      </w:pPr>
    </w:p>
    <w:p w:rsidR="002569A7" w:rsidRPr="002569A7" w:rsidRDefault="002569A7" w:rsidP="002569A7">
      <w:pPr>
        <w:autoSpaceDE w:val="0"/>
        <w:autoSpaceDN w:val="0"/>
        <w:adjustRightInd w:val="0"/>
        <w:ind w:left="0" w:firstLine="0"/>
        <w:jc w:val="both"/>
        <w:rPr>
          <w:rFonts w:ascii="Arial" w:hAnsi="Arial" w:cs="Arial"/>
          <w:bCs/>
          <w:sz w:val="22"/>
          <w:szCs w:val="22"/>
        </w:rPr>
      </w:pPr>
      <w:r w:rsidRPr="002569A7">
        <w:rPr>
          <w:rFonts w:ascii="Arial" w:hAnsi="Arial" w:cs="Arial"/>
          <w:bCs/>
          <w:sz w:val="22"/>
          <w:szCs w:val="22"/>
        </w:rPr>
        <w:t xml:space="preserve">3.3.1. Comprovadas alterações técnicas, sensoriais e/ou de embalagem, ou seja, produto que estiver em desacordo com esta especificação, a contratada será </w:t>
      </w:r>
      <w:proofErr w:type="gramStart"/>
      <w:r w:rsidRPr="002569A7">
        <w:rPr>
          <w:rFonts w:ascii="Arial" w:hAnsi="Arial" w:cs="Arial"/>
          <w:bCs/>
          <w:sz w:val="22"/>
          <w:szCs w:val="22"/>
        </w:rPr>
        <w:t>notificada</w:t>
      </w:r>
      <w:proofErr w:type="gramEnd"/>
      <w:r w:rsidRPr="002569A7">
        <w:rPr>
          <w:rFonts w:ascii="Arial" w:hAnsi="Arial" w:cs="Arial"/>
          <w:bCs/>
          <w:sz w:val="22"/>
          <w:szCs w:val="22"/>
        </w:rPr>
        <w:t xml:space="preserve"> para substituir o produto devendo retirá-lo no local onde se encontrar, no prazo em que a contratante estabelecer, substituindo-o em parte ou no todo, por outro que atenda inteiramente às exigências deste edital, não gerando quaisquer ônus para o contratante.</w:t>
      </w:r>
    </w:p>
    <w:p w:rsidR="002569A7" w:rsidRPr="002569A7" w:rsidRDefault="002569A7" w:rsidP="002569A7">
      <w:pPr>
        <w:tabs>
          <w:tab w:val="left" w:pos="1134"/>
        </w:tabs>
        <w:autoSpaceDE w:val="0"/>
        <w:autoSpaceDN w:val="0"/>
        <w:adjustRightInd w:val="0"/>
        <w:ind w:left="0" w:firstLine="0"/>
        <w:jc w:val="both"/>
        <w:rPr>
          <w:rFonts w:ascii="Arial" w:hAnsi="Arial" w:cs="Arial"/>
          <w:bCs/>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2569A7" w:rsidRPr="002569A7" w:rsidRDefault="002569A7" w:rsidP="002569A7">
      <w:pPr>
        <w:tabs>
          <w:tab w:val="left" w:pos="1134"/>
        </w:tabs>
        <w:autoSpaceDE w:val="0"/>
        <w:autoSpaceDN w:val="0"/>
        <w:adjustRightInd w:val="0"/>
        <w:ind w:left="0" w:firstLine="0"/>
        <w:jc w:val="both"/>
        <w:rPr>
          <w:rFonts w:ascii="Arial" w:hAnsi="Arial" w:cs="Arial"/>
          <w:bCs/>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2569A7" w:rsidRPr="002569A7" w:rsidRDefault="002569A7" w:rsidP="002569A7">
      <w:pPr>
        <w:tabs>
          <w:tab w:val="left" w:pos="540"/>
          <w:tab w:val="left" w:pos="1620"/>
          <w:tab w:val="left" w:pos="1800"/>
        </w:tabs>
        <w:ind w:left="0" w:firstLine="0"/>
        <w:jc w:val="center"/>
        <w:rPr>
          <w:rFonts w:ascii="Arial" w:hAnsi="Arial" w:cs="Arial"/>
          <w:b/>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1134"/>
        </w:tabs>
        <w:autoSpaceDE w:val="0"/>
        <w:autoSpaceDN w:val="0"/>
        <w:adjustRightInd w:val="0"/>
        <w:ind w:left="0" w:firstLine="0"/>
        <w:jc w:val="both"/>
        <w:rPr>
          <w:rFonts w:ascii="Arial" w:hAnsi="Arial" w:cs="Arial"/>
          <w:bCs/>
          <w:sz w:val="22"/>
          <w:szCs w:val="22"/>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Default="00197653"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2569A7" w:rsidRPr="0082497A" w:rsidRDefault="002569A7"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540"/>
          <w:tab w:val="left" w:pos="1620"/>
          <w:tab w:val="left" w:pos="1800"/>
        </w:tabs>
        <w:ind w:left="0" w:firstLine="0"/>
        <w:jc w:val="center"/>
        <w:rPr>
          <w:rFonts w:ascii="Arial" w:hAnsi="Arial" w:cs="Arial"/>
          <w:b/>
          <w:sz w:val="22"/>
          <w:szCs w:val="22"/>
        </w:rPr>
      </w:pPr>
    </w:p>
    <w:p w:rsidR="00197653" w:rsidRDefault="00197653" w:rsidP="00197653">
      <w:pPr>
        <w:tabs>
          <w:tab w:val="left" w:pos="540"/>
          <w:tab w:val="left" w:pos="1620"/>
          <w:tab w:val="left" w:pos="1800"/>
        </w:tabs>
        <w:ind w:left="0" w:firstLine="0"/>
        <w:jc w:val="center"/>
        <w:rPr>
          <w:rFonts w:ascii="Arial" w:hAnsi="Arial" w:cs="Arial"/>
          <w:b/>
          <w:sz w:val="22"/>
          <w:szCs w:val="22"/>
        </w:rPr>
      </w:pPr>
    </w:p>
    <w:p w:rsidR="002569A7" w:rsidRDefault="002569A7"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770A81" w:rsidRDefault="00770A81" w:rsidP="00197653">
      <w:pPr>
        <w:tabs>
          <w:tab w:val="left" w:pos="540"/>
          <w:tab w:val="left" w:pos="1620"/>
          <w:tab w:val="left" w:pos="1800"/>
        </w:tabs>
        <w:ind w:left="0" w:firstLine="0"/>
        <w:jc w:val="center"/>
        <w:rPr>
          <w:rFonts w:ascii="Arial" w:hAnsi="Arial" w:cs="Arial"/>
          <w:b/>
          <w:sz w:val="22"/>
          <w:szCs w:val="22"/>
        </w:rPr>
      </w:pPr>
    </w:p>
    <w:p w:rsidR="00197653" w:rsidRPr="0082497A" w:rsidRDefault="00197653" w:rsidP="00197653">
      <w:pPr>
        <w:tabs>
          <w:tab w:val="left" w:pos="540"/>
          <w:tab w:val="left" w:pos="5130"/>
        </w:tabs>
        <w:ind w:left="0" w:firstLine="0"/>
        <w:rPr>
          <w:rFonts w:ascii="Arial" w:hAnsi="Arial" w:cs="Arial"/>
          <w:b/>
          <w:sz w:val="22"/>
          <w:szCs w:val="22"/>
        </w:rPr>
      </w:pPr>
      <w:r w:rsidRPr="0082497A">
        <w:rPr>
          <w:rFonts w:ascii="Arial" w:hAnsi="Arial" w:cs="Arial"/>
          <w:b/>
          <w:sz w:val="22"/>
          <w:szCs w:val="22"/>
        </w:rPr>
        <w:tab/>
      </w:r>
      <w:r w:rsidRPr="0082497A">
        <w:rPr>
          <w:rFonts w:ascii="Arial" w:hAnsi="Arial" w:cs="Arial"/>
          <w:b/>
          <w:sz w:val="22"/>
          <w:szCs w:val="22"/>
        </w:rPr>
        <w:tab/>
      </w:r>
    </w:p>
    <w:p w:rsidR="002569A7" w:rsidRDefault="002569A7" w:rsidP="00197653">
      <w:pPr>
        <w:ind w:left="0" w:firstLine="0"/>
        <w:jc w:val="center"/>
        <w:outlineLvl w:val="7"/>
        <w:rPr>
          <w:rFonts w:ascii="Arial" w:hAnsi="Arial" w:cs="Arial"/>
          <w:b/>
          <w:iCs/>
          <w:sz w:val="22"/>
          <w:szCs w:val="22"/>
        </w:rPr>
      </w:pPr>
    </w:p>
    <w:p w:rsidR="00197653" w:rsidRPr="0082497A" w:rsidRDefault="00197653" w:rsidP="00197653">
      <w:pPr>
        <w:ind w:left="0" w:firstLine="0"/>
        <w:jc w:val="center"/>
        <w:outlineLvl w:val="7"/>
        <w:rPr>
          <w:rFonts w:ascii="Arial" w:hAnsi="Arial" w:cs="Arial"/>
          <w:b/>
          <w:iCs/>
          <w:sz w:val="22"/>
          <w:szCs w:val="22"/>
        </w:rPr>
      </w:pPr>
      <w:r w:rsidRPr="0082497A">
        <w:rPr>
          <w:rFonts w:ascii="Arial" w:hAnsi="Arial" w:cs="Arial"/>
          <w:b/>
          <w:iCs/>
          <w:sz w:val="22"/>
          <w:szCs w:val="22"/>
        </w:rPr>
        <w:t>ANEXO II</w:t>
      </w:r>
      <w:r w:rsidR="002569A7">
        <w:rPr>
          <w:rFonts w:ascii="Arial" w:hAnsi="Arial" w:cs="Arial"/>
          <w:b/>
          <w:iCs/>
          <w:sz w:val="22"/>
          <w:szCs w:val="22"/>
        </w:rPr>
        <w:t xml:space="preserve"> - </w:t>
      </w:r>
      <w:r w:rsidRPr="0082497A">
        <w:rPr>
          <w:rFonts w:ascii="Arial" w:hAnsi="Arial" w:cs="Arial"/>
          <w:b/>
          <w:iCs/>
          <w:sz w:val="22"/>
          <w:szCs w:val="22"/>
        </w:rPr>
        <w:t>PROPOSTA DE VENDA</w:t>
      </w:r>
    </w:p>
    <w:p w:rsidR="002569A7" w:rsidRDefault="002569A7" w:rsidP="00197653">
      <w:pPr>
        <w:ind w:left="0" w:firstLine="0"/>
        <w:jc w:val="center"/>
        <w:rPr>
          <w:rFonts w:ascii="Arial" w:hAnsi="Arial" w:cs="Arial"/>
          <w:bCs/>
          <w:sz w:val="22"/>
          <w:szCs w:val="22"/>
        </w:rPr>
      </w:pPr>
    </w:p>
    <w:tbl>
      <w:tblPr>
        <w:tblpPr w:leftFromText="141" w:rightFromText="141" w:vertAnchor="text" w:horzAnchor="margin" w:tblpXSpec="center" w:tblpY="101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247"/>
        <w:gridCol w:w="973"/>
        <w:gridCol w:w="337"/>
        <w:gridCol w:w="1666"/>
        <w:gridCol w:w="1990"/>
        <w:gridCol w:w="1105"/>
      </w:tblGrid>
      <w:tr w:rsidR="002569A7" w:rsidRPr="002569A7" w:rsidTr="00A53814">
        <w:tc>
          <w:tcPr>
            <w:tcW w:w="9468" w:type="dxa"/>
            <w:gridSpan w:val="7"/>
            <w:tcBorders>
              <w:bottom w:val="single" w:sz="4" w:space="0" w:color="auto"/>
            </w:tcBorders>
          </w:tcPr>
          <w:p w:rsidR="002569A7" w:rsidRPr="002569A7" w:rsidRDefault="002569A7" w:rsidP="002569A7">
            <w:pPr>
              <w:spacing w:line="360" w:lineRule="auto"/>
              <w:ind w:left="0" w:right="608" w:firstLine="0"/>
              <w:rPr>
                <w:rFonts w:ascii="Arial" w:hAnsi="Arial" w:cs="Arial"/>
                <w:sz w:val="22"/>
                <w:szCs w:val="22"/>
              </w:rPr>
            </w:pPr>
          </w:p>
          <w:p w:rsidR="002569A7" w:rsidRPr="002569A7" w:rsidRDefault="002569A7" w:rsidP="002569A7">
            <w:pPr>
              <w:spacing w:line="360" w:lineRule="auto"/>
              <w:ind w:left="0" w:right="608" w:firstLine="0"/>
              <w:rPr>
                <w:rFonts w:ascii="Arial" w:hAnsi="Arial" w:cs="Arial"/>
                <w:sz w:val="22"/>
                <w:szCs w:val="22"/>
              </w:rPr>
            </w:pPr>
            <w:r w:rsidRPr="002569A7">
              <w:rPr>
                <w:rFonts w:ascii="Arial" w:hAnsi="Arial" w:cs="Arial"/>
                <w:sz w:val="22"/>
                <w:szCs w:val="22"/>
              </w:rPr>
              <w:t xml:space="preserve">Identificação da proposta de atendimento ao edital/chamada pública nº </w:t>
            </w:r>
            <w:r w:rsidRPr="002569A7">
              <w:rPr>
                <w:rFonts w:ascii="Arial" w:hAnsi="Arial" w:cs="Arial"/>
                <w:b/>
                <w:sz w:val="22"/>
                <w:szCs w:val="22"/>
              </w:rPr>
              <w:t>00</w:t>
            </w:r>
            <w:r w:rsidR="00B757A8">
              <w:rPr>
                <w:rFonts w:ascii="Arial" w:hAnsi="Arial" w:cs="Arial"/>
                <w:b/>
                <w:sz w:val="22"/>
                <w:szCs w:val="22"/>
              </w:rPr>
              <w:t>1</w:t>
            </w:r>
            <w:r w:rsidRPr="002569A7">
              <w:rPr>
                <w:rFonts w:ascii="Arial" w:hAnsi="Arial" w:cs="Arial"/>
                <w:b/>
                <w:sz w:val="22"/>
                <w:szCs w:val="22"/>
              </w:rPr>
              <w:t>/201</w:t>
            </w:r>
            <w:r w:rsidR="00B757A8">
              <w:rPr>
                <w:rFonts w:ascii="Arial" w:hAnsi="Arial" w:cs="Arial"/>
                <w:b/>
                <w:sz w:val="22"/>
                <w:szCs w:val="22"/>
              </w:rPr>
              <w:t>9</w:t>
            </w:r>
          </w:p>
          <w:p w:rsidR="002569A7" w:rsidRPr="002569A7" w:rsidRDefault="002569A7" w:rsidP="002569A7">
            <w:pPr>
              <w:spacing w:line="360" w:lineRule="auto"/>
              <w:ind w:left="0" w:right="608" w:firstLine="0"/>
              <w:rPr>
                <w:rFonts w:ascii="Arial" w:hAnsi="Arial" w:cs="Arial"/>
                <w:sz w:val="22"/>
                <w:szCs w:val="22"/>
              </w:rPr>
            </w:pPr>
          </w:p>
        </w:tc>
      </w:tr>
      <w:tr w:rsidR="002569A7" w:rsidRPr="002569A7" w:rsidTr="00A53814">
        <w:tc>
          <w:tcPr>
            <w:tcW w:w="9468" w:type="dxa"/>
            <w:gridSpan w:val="7"/>
            <w:shd w:val="clear" w:color="auto" w:fill="E0E0E0"/>
          </w:tcPr>
          <w:p w:rsidR="002569A7" w:rsidRPr="002569A7" w:rsidRDefault="002569A7" w:rsidP="002569A7">
            <w:pPr>
              <w:spacing w:line="360" w:lineRule="auto"/>
              <w:ind w:left="0" w:firstLine="0"/>
              <w:jc w:val="center"/>
              <w:rPr>
                <w:rFonts w:ascii="Arial" w:hAnsi="Arial" w:cs="Arial"/>
                <w:b/>
                <w:bCs/>
                <w:sz w:val="22"/>
                <w:szCs w:val="22"/>
              </w:rPr>
            </w:pPr>
          </w:p>
          <w:p w:rsidR="002569A7" w:rsidRPr="002569A7" w:rsidRDefault="002569A7" w:rsidP="002569A7">
            <w:pPr>
              <w:spacing w:line="360" w:lineRule="auto"/>
              <w:ind w:left="0" w:firstLine="0"/>
              <w:jc w:val="center"/>
              <w:rPr>
                <w:rFonts w:ascii="Arial" w:hAnsi="Arial" w:cs="Arial"/>
                <w:b/>
                <w:bCs/>
                <w:sz w:val="22"/>
                <w:szCs w:val="22"/>
              </w:rPr>
            </w:pPr>
            <w:r w:rsidRPr="002569A7">
              <w:rPr>
                <w:rFonts w:ascii="Arial" w:hAnsi="Arial" w:cs="Arial"/>
                <w:b/>
                <w:bCs/>
                <w:sz w:val="22"/>
                <w:szCs w:val="22"/>
              </w:rPr>
              <w:t>I – IDENTIFICAÇÃO DO FORNECEDOR</w:t>
            </w:r>
          </w:p>
          <w:p w:rsidR="002569A7" w:rsidRPr="002569A7" w:rsidRDefault="002569A7" w:rsidP="002569A7">
            <w:pPr>
              <w:spacing w:line="360" w:lineRule="auto"/>
              <w:ind w:left="0" w:firstLine="0"/>
              <w:jc w:val="center"/>
              <w:rPr>
                <w:rFonts w:ascii="Arial" w:hAnsi="Arial" w:cs="Arial"/>
                <w:sz w:val="22"/>
                <w:szCs w:val="22"/>
              </w:rPr>
            </w:pPr>
          </w:p>
        </w:tc>
      </w:tr>
      <w:tr w:rsidR="002569A7" w:rsidRPr="002569A7" w:rsidTr="00A53814">
        <w:trPr>
          <w:cantSplit/>
        </w:trPr>
        <w:tc>
          <w:tcPr>
            <w:tcW w:w="9468" w:type="dxa"/>
            <w:gridSpan w:val="7"/>
          </w:tcPr>
          <w:p w:rsidR="002569A7" w:rsidRPr="002569A7" w:rsidRDefault="002569A7" w:rsidP="002569A7">
            <w:pPr>
              <w:spacing w:line="360" w:lineRule="auto"/>
              <w:ind w:left="0" w:firstLine="0"/>
              <w:rPr>
                <w:rFonts w:ascii="Arial" w:hAnsi="Arial" w:cs="Arial"/>
                <w:sz w:val="22"/>
                <w:szCs w:val="22"/>
              </w:rPr>
            </w:pPr>
            <w:r w:rsidRPr="002569A7">
              <w:rPr>
                <w:rFonts w:ascii="Arial" w:hAnsi="Arial" w:cs="Arial"/>
                <w:sz w:val="22"/>
                <w:szCs w:val="22"/>
              </w:rPr>
              <w:t>1. Nome do Proponente</w:t>
            </w:r>
          </w:p>
          <w:p w:rsidR="002569A7" w:rsidRPr="002569A7" w:rsidRDefault="002569A7" w:rsidP="002569A7">
            <w:pPr>
              <w:spacing w:line="360" w:lineRule="auto"/>
              <w:ind w:left="0" w:firstLine="0"/>
              <w:rPr>
                <w:rFonts w:ascii="Arial" w:hAnsi="Arial" w:cs="Arial"/>
                <w:sz w:val="22"/>
                <w:szCs w:val="22"/>
              </w:rPr>
            </w:pPr>
          </w:p>
        </w:tc>
      </w:tr>
      <w:tr w:rsidR="002569A7" w:rsidRPr="002569A7" w:rsidTr="00A53814">
        <w:trPr>
          <w:cantSplit/>
        </w:trPr>
        <w:tc>
          <w:tcPr>
            <w:tcW w:w="3397" w:type="dxa"/>
            <w:gridSpan w:val="2"/>
          </w:tcPr>
          <w:p w:rsidR="002569A7" w:rsidRPr="002569A7" w:rsidRDefault="002569A7" w:rsidP="002569A7">
            <w:pPr>
              <w:spacing w:line="360" w:lineRule="auto"/>
              <w:ind w:left="0" w:firstLine="0"/>
              <w:rPr>
                <w:rFonts w:ascii="Arial" w:hAnsi="Arial" w:cs="Arial"/>
                <w:sz w:val="22"/>
                <w:szCs w:val="22"/>
              </w:rPr>
            </w:pPr>
            <w:r w:rsidRPr="002569A7">
              <w:rPr>
                <w:rFonts w:ascii="Arial" w:hAnsi="Arial" w:cs="Arial"/>
                <w:sz w:val="22"/>
                <w:szCs w:val="22"/>
              </w:rPr>
              <w:t>2. CPF</w:t>
            </w:r>
          </w:p>
          <w:p w:rsidR="002569A7" w:rsidRPr="002569A7" w:rsidRDefault="002569A7" w:rsidP="002569A7">
            <w:pPr>
              <w:spacing w:line="360" w:lineRule="auto"/>
              <w:ind w:left="0" w:firstLine="0"/>
              <w:rPr>
                <w:rFonts w:ascii="Arial" w:hAnsi="Arial" w:cs="Arial"/>
                <w:sz w:val="22"/>
                <w:szCs w:val="22"/>
              </w:rPr>
            </w:pPr>
          </w:p>
        </w:tc>
        <w:tc>
          <w:tcPr>
            <w:tcW w:w="6071" w:type="dxa"/>
            <w:gridSpan w:val="5"/>
          </w:tcPr>
          <w:p w:rsidR="002569A7" w:rsidRPr="002569A7" w:rsidRDefault="002569A7" w:rsidP="002569A7">
            <w:pPr>
              <w:spacing w:line="360" w:lineRule="auto"/>
              <w:ind w:left="0" w:firstLine="0"/>
              <w:rPr>
                <w:rFonts w:ascii="Arial" w:hAnsi="Arial" w:cs="Arial"/>
                <w:sz w:val="22"/>
                <w:szCs w:val="22"/>
              </w:rPr>
            </w:pPr>
            <w:proofErr w:type="gramStart"/>
            <w:r w:rsidRPr="002569A7">
              <w:rPr>
                <w:rFonts w:ascii="Arial" w:hAnsi="Arial" w:cs="Arial"/>
                <w:sz w:val="22"/>
                <w:szCs w:val="22"/>
              </w:rPr>
              <w:t>3.</w:t>
            </w:r>
            <w:proofErr w:type="gramEnd"/>
            <w:r w:rsidRPr="002569A7">
              <w:rPr>
                <w:rFonts w:ascii="Arial" w:hAnsi="Arial" w:cs="Arial"/>
                <w:sz w:val="22"/>
                <w:szCs w:val="22"/>
              </w:rPr>
              <w:t xml:space="preserve">DCONP </w:t>
            </w:r>
          </w:p>
          <w:p w:rsidR="002569A7" w:rsidRPr="002569A7" w:rsidRDefault="002569A7" w:rsidP="002569A7">
            <w:pPr>
              <w:spacing w:line="360" w:lineRule="auto"/>
              <w:ind w:left="0" w:firstLine="0"/>
              <w:rPr>
                <w:rFonts w:ascii="Arial" w:hAnsi="Arial" w:cs="Arial"/>
                <w:sz w:val="22"/>
                <w:szCs w:val="22"/>
              </w:rPr>
            </w:pPr>
          </w:p>
        </w:tc>
      </w:tr>
      <w:tr w:rsidR="002569A7" w:rsidRPr="002569A7" w:rsidTr="00A53814">
        <w:trPr>
          <w:cantSplit/>
          <w:trHeight w:val="664"/>
        </w:trPr>
        <w:tc>
          <w:tcPr>
            <w:tcW w:w="4370" w:type="dxa"/>
            <w:gridSpan w:val="3"/>
          </w:tcPr>
          <w:p w:rsidR="002569A7" w:rsidRPr="002569A7" w:rsidRDefault="002569A7" w:rsidP="002569A7">
            <w:pPr>
              <w:spacing w:line="360" w:lineRule="auto"/>
              <w:ind w:left="0" w:firstLine="0"/>
              <w:rPr>
                <w:rFonts w:ascii="Arial" w:hAnsi="Arial" w:cs="Arial"/>
                <w:sz w:val="22"/>
                <w:szCs w:val="22"/>
              </w:rPr>
            </w:pPr>
            <w:proofErr w:type="gramStart"/>
            <w:r w:rsidRPr="002569A7">
              <w:rPr>
                <w:rFonts w:ascii="Arial" w:hAnsi="Arial" w:cs="Arial"/>
                <w:sz w:val="22"/>
                <w:szCs w:val="22"/>
              </w:rPr>
              <w:t>4.</w:t>
            </w:r>
            <w:proofErr w:type="gramEnd"/>
            <w:r w:rsidRPr="002569A7">
              <w:rPr>
                <w:rFonts w:ascii="Arial" w:hAnsi="Arial" w:cs="Arial"/>
                <w:sz w:val="22"/>
                <w:szCs w:val="22"/>
              </w:rPr>
              <w:t xml:space="preserve">Banco do Brasil </w:t>
            </w:r>
          </w:p>
          <w:p w:rsidR="002569A7" w:rsidRPr="002569A7" w:rsidRDefault="002569A7" w:rsidP="002569A7">
            <w:pPr>
              <w:spacing w:line="360" w:lineRule="auto"/>
              <w:ind w:left="0" w:firstLine="0"/>
              <w:rPr>
                <w:rFonts w:ascii="Arial" w:hAnsi="Arial" w:cs="Arial"/>
                <w:sz w:val="22"/>
                <w:szCs w:val="22"/>
              </w:rPr>
            </w:pPr>
            <w:r w:rsidRPr="002569A7">
              <w:rPr>
                <w:rFonts w:ascii="Arial" w:hAnsi="Arial" w:cs="Arial"/>
                <w:sz w:val="22"/>
                <w:szCs w:val="22"/>
              </w:rPr>
              <w:t xml:space="preserve">Nº da Agência </w:t>
            </w:r>
          </w:p>
        </w:tc>
        <w:tc>
          <w:tcPr>
            <w:tcW w:w="5098" w:type="dxa"/>
            <w:gridSpan w:val="4"/>
          </w:tcPr>
          <w:p w:rsidR="002569A7" w:rsidRPr="002569A7" w:rsidRDefault="002569A7" w:rsidP="002569A7">
            <w:pPr>
              <w:spacing w:line="360" w:lineRule="auto"/>
              <w:ind w:left="0" w:firstLine="0"/>
              <w:rPr>
                <w:rFonts w:ascii="Arial" w:hAnsi="Arial" w:cs="Arial"/>
                <w:sz w:val="22"/>
                <w:szCs w:val="22"/>
              </w:rPr>
            </w:pPr>
            <w:proofErr w:type="gramStart"/>
            <w:r w:rsidRPr="002569A7">
              <w:rPr>
                <w:rFonts w:ascii="Arial" w:hAnsi="Arial" w:cs="Arial"/>
                <w:sz w:val="22"/>
                <w:szCs w:val="22"/>
              </w:rPr>
              <w:t>5.</w:t>
            </w:r>
            <w:proofErr w:type="gramEnd"/>
            <w:r w:rsidRPr="002569A7">
              <w:rPr>
                <w:rFonts w:ascii="Arial" w:hAnsi="Arial" w:cs="Arial"/>
                <w:sz w:val="22"/>
                <w:szCs w:val="22"/>
              </w:rPr>
              <w:t>Nº da Conta Corrente</w:t>
            </w:r>
          </w:p>
          <w:p w:rsidR="002569A7" w:rsidRPr="002569A7" w:rsidRDefault="002569A7" w:rsidP="002569A7">
            <w:pPr>
              <w:spacing w:line="360" w:lineRule="auto"/>
              <w:ind w:left="0" w:firstLine="0"/>
              <w:rPr>
                <w:rFonts w:ascii="Arial" w:hAnsi="Arial" w:cs="Arial"/>
                <w:sz w:val="22"/>
                <w:szCs w:val="22"/>
              </w:rPr>
            </w:pPr>
          </w:p>
        </w:tc>
      </w:tr>
      <w:tr w:rsidR="002569A7" w:rsidRPr="002569A7" w:rsidTr="00A53814">
        <w:trPr>
          <w:cantSplit/>
        </w:trPr>
        <w:tc>
          <w:tcPr>
            <w:tcW w:w="9468" w:type="dxa"/>
            <w:gridSpan w:val="7"/>
          </w:tcPr>
          <w:p w:rsidR="002569A7" w:rsidRPr="002569A7" w:rsidRDefault="002569A7" w:rsidP="002569A7">
            <w:pPr>
              <w:spacing w:line="360" w:lineRule="auto"/>
              <w:ind w:left="0" w:firstLine="0"/>
              <w:jc w:val="center"/>
              <w:rPr>
                <w:rFonts w:ascii="Arial" w:hAnsi="Arial" w:cs="Arial"/>
                <w:b/>
                <w:bCs/>
                <w:sz w:val="22"/>
                <w:szCs w:val="22"/>
              </w:rPr>
            </w:pPr>
          </w:p>
          <w:p w:rsidR="002569A7" w:rsidRPr="002569A7" w:rsidRDefault="002569A7" w:rsidP="002569A7">
            <w:pPr>
              <w:spacing w:line="360" w:lineRule="auto"/>
              <w:ind w:left="0" w:firstLine="0"/>
              <w:jc w:val="center"/>
              <w:rPr>
                <w:rFonts w:ascii="Arial" w:hAnsi="Arial" w:cs="Arial"/>
                <w:b/>
                <w:bCs/>
                <w:sz w:val="22"/>
                <w:szCs w:val="22"/>
              </w:rPr>
            </w:pPr>
            <w:r w:rsidRPr="002569A7">
              <w:rPr>
                <w:rFonts w:ascii="Arial" w:hAnsi="Arial" w:cs="Arial"/>
                <w:b/>
                <w:bCs/>
                <w:sz w:val="22"/>
                <w:szCs w:val="22"/>
              </w:rPr>
              <w:t>II– RELAÇÃO DE PRODUTOS</w:t>
            </w:r>
          </w:p>
          <w:p w:rsidR="002569A7" w:rsidRPr="002569A7" w:rsidRDefault="002569A7" w:rsidP="002569A7">
            <w:pPr>
              <w:spacing w:line="360" w:lineRule="auto"/>
              <w:ind w:left="0" w:firstLine="0"/>
              <w:jc w:val="center"/>
              <w:rPr>
                <w:rFonts w:ascii="Arial" w:hAnsi="Arial" w:cs="Arial"/>
                <w:sz w:val="22"/>
                <w:szCs w:val="22"/>
              </w:rPr>
            </w:pPr>
          </w:p>
        </w:tc>
      </w:tr>
      <w:tr w:rsidR="002569A7" w:rsidRPr="002569A7" w:rsidTr="00A53814">
        <w:trPr>
          <w:cantSplit/>
        </w:trPr>
        <w:tc>
          <w:tcPr>
            <w:tcW w:w="3150" w:type="dxa"/>
          </w:tcPr>
          <w:p w:rsidR="002569A7" w:rsidRPr="002569A7" w:rsidRDefault="002569A7" w:rsidP="002569A7">
            <w:pPr>
              <w:spacing w:line="360" w:lineRule="auto"/>
              <w:ind w:left="0" w:firstLine="0"/>
              <w:jc w:val="center"/>
              <w:rPr>
                <w:rFonts w:ascii="Arial" w:hAnsi="Arial" w:cs="Arial"/>
                <w:b/>
                <w:bCs/>
                <w:sz w:val="22"/>
                <w:szCs w:val="22"/>
              </w:rPr>
            </w:pPr>
            <w:r w:rsidRPr="002569A7">
              <w:rPr>
                <w:rFonts w:ascii="Arial" w:hAnsi="Arial" w:cs="Arial"/>
                <w:sz w:val="22"/>
                <w:szCs w:val="22"/>
              </w:rPr>
              <w:t xml:space="preserve">6. Produto </w:t>
            </w:r>
          </w:p>
        </w:tc>
        <w:tc>
          <w:tcPr>
            <w:tcW w:w="1557" w:type="dxa"/>
            <w:gridSpan w:val="3"/>
          </w:tcPr>
          <w:p w:rsidR="002569A7" w:rsidRPr="002569A7" w:rsidRDefault="002569A7" w:rsidP="002569A7">
            <w:pPr>
              <w:spacing w:line="360" w:lineRule="auto"/>
              <w:ind w:left="0" w:firstLine="0"/>
              <w:jc w:val="center"/>
              <w:rPr>
                <w:rFonts w:ascii="Arial" w:hAnsi="Arial" w:cs="Arial"/>
                <w:b/>
                <w:bCs/>
                <w:sz w:val="22"/>
                <w:szCs w:val="22"/>
              </w:rPr>
            </w:pPr>
            <w:proofErr w:type="gramStart"/>
            <w:r w:rsidRPr="002569A7">
              <w:rPr>
                <w:rFonts w:ascii="Arial" w:hAnsi="Arial" w:cs="Arial"/>
                <w:sz w:val="22"/>
                <w:szCs w:val="22"/>
              </w:rPr>
              <w:t>7.</w:t>
            </w:r>
            <w:proofErr w:type="gramEnd"/>
            <w:r w:rsidRPr="002569A7">
              <w:rPr>
                <w:rFonts w:ascii="Arial" w:hAnsi="Arial" w:cs="Arial"/>
                <w:sz w:val="22"/>
                <w:szCs w:val="22"/>
              </w:rPr>
              <w:t xml:space="preserve">Unidade </w:t>
            </w:r>
          </w:p>
        </w:tc>
        <w:tc>
          <w:tcPr>
            <w:tcW w:w="1666" w:type="dxa"/>
          </w:tcPr>
          <w:p w:rsidR="002569A7" w:rsidRPr="002569A7" w:rsidRDefault="002569A7" w:rsidP="002569A7">
            <w:pPr>
              <w:spacing w:line="360" w:lineRule="auto"/>
              <w:ind w:left="0" w:firstLine="0"/>
              <w:jc w:val="center"/>
              <w:rPr>
                <w:rFonts w:ascii="Arial" w:hAnsi="Arial" w:cs="Arial"/>
                <w:b/>
                <w:bCs/>
                <w:sz w:val="22"/>
                <w:szCs w:val="22"/>
              </w:rPr>
            </w:pPr>
            <w:proofErr w:type="gramStart"/>
            <w:r w:rsidRPr="002569A7">
              <w:rPr>
                <w:rFonts w:ascii="Arial" w:hAnsi="Arial" w:cs="Arial"/>
                <w:sz w:val="22"/>
                <w:szCs w:val="22"/>
              </w:rPr>
              <w:t>8.</w:t>
            </w:r>
            <w:proofErr w:type="gramEnd"/>
            <w:r w:rsidRPr="002569A7">
              <w:rPr>
                <w:rFonts w:ascii="Arial" w:hAnsi="Arial" w:cs="Arial"/>
                <w:sz w:val="22"/>
                <w:szCs w:val="22"/>
              </w:rPr>
              <w:t xml:space="preserve">Quantidade Total do Período </w:t>
            </w:r>
          </w:p>
        </w:tc>
        <w:tc>
          <w:tcPr>
            <w:tcW w:w="1990" w:type="dxa"/>
          </w:tcPr>
          <w:p w:rsidR="002569A7" w:rsidRPr="002569A7" w:rsidRDefault="002569A7" w:rsidP="002569A7">
            <w:pPr>
              <w:spacing w:line="360" w:lineRule="auto"/>
              <w:ind w:left="0" w:firstLine="0"/>
              <w:jc w:val="center"/>
              <w:rPr>
                <w:rFonts w:ascii="Arial" w:hAnsi="Arial" w:cs="Arial"/>
                <w:b/>
                <w:bCs/>
                <w:sz w:val="22"/>
                <w:szCs w:val="22"/>
              </w:rPr>
            </w:pPr>
            <w:proofErr w:type="gramStart"/>
            <w:r w:rsidRPr="002569A7">
              <w:rPr>
                <w:rFonts w:ascii="Arial" w:hAnsi="Arial" w:cs="Arial"/>
                <w:sz w:val="22"/>
                <w:szCs w:val="22"/>
              </w:rPr>
              <w:t>9.</w:t>
            </w:r>
            <w:proofErr w:type="gramEnd"/>
            <w:r w:rsidRPr="002569A7">
              <w:rPr>
                <w:rFonts w:ascii="Arial" w:hAnsi="Arial" w:cs="Arial"/>
                <w:sz w:val="22"/>
                <w:szCs w:val="22"/>
              </w:rPr>
              <w:t xml:space="preserve">Preço/Unidade </w:t>
            </w:r>
          </w:p>
        </w:tc>
        <w:tc>
          <w:tcPr>
            <w:tcW w:w="1105" w:type="dxa"/>
          </w:tcPr>
          <w:p w:rsidR="002569A7" w:rsidRPr="002569A7" w:rsidRDefault="002569A7" w:rsidP="002569A7">
            <w:pPr>
              <w:spacing w:line="360" w:lineRule="auto"/>
              <w:ind w:left="0" w:firstLine="0"/>
              <w:jc w:val="center"/>
              <w:rPr>
                <w:rFonts w:ascii="Arial" w:hAnsi="Arial" w:cs="Arial"/>
                <w:b/>
                <w:bCs/>
                <w:sz w:val="22"/>
                <w:szCs w:val="22"/>
              </w:rPr>
            </w:pPr>
            <w:proofErr w:type="gramStart"/>
            <w:r w:rsidRPr="002569A7">
              <w:rPr>
                <w:rFonts w:ascii="Arial" w:hAnsi="Arial" w:cs="Arial"/>
                <w:sz w:val="22"/>
                <w:szCs w:val="22"/>
              </w:rPr>
              <w:t>10.</w:t>
            </w:r>
            <w:proofErr w:type="gramEnd"/>
            <w:r w:rsidRPr="002569A7">
              <w:rPr>
                <w:rFonts w:ascii="Arial" w:hAnsi="Arial" w:cs="Arial"/>
                <w:sz w:val="22"/>
                <w:szCs w:val="22"/>
              </w:rPr>
              <w:t>Valor Total</w:t>
            </w:r>
          </w:p>
        </w:tc>
      </w:tr>
      <w:tr w:rsidR="002569A7" w:rsidRPr="002569A7" w:rsidTr="00A53814">
        <w:trPr>
          <w:cantSplit/>
        </w:trPr>
        <w:tc>
          <w:tcPr>
            <w:tcW w:w="3150" w:type="dxa"/>
          </w:tcPr>
          <w:p w:rsidR="002569A7" w:rsidRPr="002569A7" w:rsidRDefault="002569A7" w:rsidP="002569A7">
            <w:pPr>
              <w:ind w:left="0" w:firstLine="0"/>
              <w:jc w:val="center"/>
              <w:rPr>
                <w:rFonts w:ascii="Cambria" w:hAnsi="Cambria" w:cs="Times-Bold"/>
                <w:b/>
                <w:bCs/>
                <w:szCs w:val="19"/>
              </w:rPr>
            </w:pPr>
          </w:p>
        </w:tc>
        <w:tc>
          <w:tcPr>
            <w:tcW w:w="1557" w:type="dxa"/>
            <w:gridSpan w:val="3"/>
          </w:tcPr>
          <w:p w:rsidR="002569A7" w:rsidRPr="002569A7" w:rsidRDefault="002569A7" w:rsidP="002569A7">
            <w:pPr>
              <w:ind w:left="0" w:firstLine="0"/>
              <w:jc w:val="center"/>
              <w:rPr>
                <w:rFonts w:ascii="Cambria" w:hAnsi="Cambria" w:cs="Times-Bold"/>
                <w:b/>
                <w:bCs/>
                <w:szCs w:val="19"/>
              </w:rPr>
            </w:pPr>
          </w:p>
        </w:tc>
        <w:tc>
          <w:tcPr>
            <w:tcW w:w="1666" w:type="dxa"/>
          </w:tcPr>
          <w:p w:rsidR="002569A7" w:rsidRPr="002569A7" w:rsidRDefault="002569A7" w:rsidP="002569A7">
            <w:pPr>
              <w:ind w:left="0" w:firstLine="0"/>
              <w:jc w:val="center"/>
              <w:rPr>
                <w:rFonts w:ascii="Cambria" w:hAnsi="Cambria" w:cs="Times-Bold"/>
                <w:b/>
                <w:bCs/>
                <w:szCs w:val="19"/>
              </w:rPr>
            </w:pPr>
          </w:p>
        </w:tc>
        <w:tc>
          <w:tcPr>
            <w:tcW w:w="1990" w:type="dxa"/>
          </w:tcPr>
          <w:p w:rsidR="002569A7" w:rsidRPr="002569A7" w:rsidRDefault="002569A7" w:rsidP="002569A7">
            <w:pPr>
              <w:ind w:left="0" w:firstLine="0"/>
              <w:jc w:val="center"/>
              <w:rPr>
                <w:rFonts w:ascii="Cambria" w:hAnsi="Cambria" w:cs="Times-Bold"/>
                <w:b/>
                <w:bCs/>
                <w:szCs w:val="19"/>
              </w:rPr>
            </w:pPr>
          </w:p>
        </w:tc>
        <w:tc>
          <w:tcPr>
            <w:tcW w:w="1105" w:type="dxa"/>
          </w:tcPr>
          <w:p w:rsidR="002569A7" w:rsidRPr="002569A7" w:rsidRDefault="002569A7" w:rsidP="002569A7">
            <w:pPr>
              <w:ind w:left="0" w:firstLine="0"/>
              <w:jc w:val="center"/>
              <w:rPr>
                <w:rFonts w:ascii="Cambria" w:hAnsi="Cambria" w:cs="Times-Bold"/>
                <w:b/>
                <w:bCs/>
                <w:szCs w:val="19"/>
              </w:rPr>
            </w:pPr>
          </w:p>
        </w:tc>
      </w:tr>
    </w:tbl>
    <w:p w:rsidR="002569A7" w:rsidRDefault="002569A7" w:rsidP="00197653">
      <w:pPr>
        <w:ind w:left="0" w:firstLine="0"/>
        <w:jc w:val="center"/>
        <w:rPr>
          <w:rFonts w:ascii="Arial" w:hAnsi="Arial" w:cs="Arial"/>
          <w:bCs/>
          <w:sz w:val="22"/>
          <w:szCs w:val="22"/>
        </w:rPr>
      </w:pPr>
    </w:p>
    <w:p w:rsidR="002569A7" w:rsidRDefault="002569A7" w:rsidP="00197653">
      <w:pPr>
        <w:ind w:left="0" w:firstLine="0"/>
        <w:jc w:val="center"/>
        <w:rPr>
          <w:rFonts w:ascii="Arial" w:hAnsi="Arial" w:cs="Arial"/>
          <w:bCs/>
          <w:sz w:val="22"/>
          <w:szCs w:val="22"/>
        </w:rPr>
      </w:pPr>
    </w:p>
    <w:p w:rsidR="002569A7" w:rsidRPr="0082497A" w:rsidRDefault="002569A7" w:rsidP="00197653">
      <w:pPr>
        <w:ind w:left="0" w:firstLine="0"/>
        <w:jc w:val="center"/>
        <w:rPr>
          <w:rFonts w:ascii="Arial" w:hAnsi="Arial" w:cs="Arial"/>
          <w:bCs/>
          <w:sz w:val="22"/>
          <w:szCs w:val="22"/>
        </w:rPr>
      </w:pPr>
    </w:p>
    <w:tbl>
      <w:tblPr>
        <w:tblpPr w:leftFromText="141" w:rightFromText="141" w:vertAnchor="text" w:horzAnchor="margin" w:tblpXSpec="center" w:tblpY="101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97653" w:rsidRPr="0082497A" w:rsidTr="009A3D08">
        <w:trPr>
          <w:cantSplit/>
        </w:trPr>
        <w:tc>
          <w:tcPr>
            <w:tcW w:w="9468" w:type="dxa"/>
          </w:tcPr>
          <w:p w:rsidR="00197653" w:rsidRPr="0082497A" w:rsidRDefault="00197653" w:rsidP="009A3D08">
            <w:pPr>
              <w:ind w:left="0" w:firstLine="0"/>
              <w:jc w:val="center"/>
              <w:rPr>
                <w:rFonts w:ascii="Arial" w:hAnsi="Arial" w:cs="Arial"/>
                <w:sz w:val="22"/>
                <w:szCs w:val="22"/>
              </w:rPr>
            </w:pPr>
            <w:r w:rsidRPr="0082497A">
              <w:rPr>
                <w:rFonts w:ascii="Arial" w:hAnsi="Arial" w:cs="Arial"/>
                <w:b/>
                <w:bCs/>
                <w:sz w:val="22"/>
                <w:szCs w:val="22"/>
              </w:rPr>
              <w:t>III– CRONOGRAMA DE ENTREGA</w:t>
            </w:r>
          </w:p>
        </w:tc>
      </w:tr>
    </w:tbl>
    <w:p w:rsidR="00197653" w:rsidRPr="0082497A" w:rsidRDefault="00197653" w:rsidP="00197653">
      <w:pPr>
        <w:ind w:left="0" w:firstLine="0"/>
        <w:jc w:val="center"/>
        <w:rPr>
          <w:rFonts w:ascii="Arial" w:hAnsi="Arial" w:cs="Arial"/>
          <w:bCs/>
          <w:sz w:val="22"/>
          <w:szCs w:val="22"/>
        </w:rPr>
      </w:pPr>
    </w:p>
    <w:p w:rsidR="00197653" w:rsidRDefault="00197653" w:rsidP="00197653">
      <w:pPr>
        <w:ind w:left="0" w:firstLine="0"/>
        <w:jc w:val="center"/>
        <w:rPr>
          <w:rFonts w:ascii="Arial" w:hAnsi="Arial" w:cs="Arial"/>
          <w:bCs/>
          <w:sz w:val="22"/>
          <w:szCs w:val="22"/>
        </w:rPr>
      </w:pPr>
    </w:p>
    <w:p w:rsidR="002569A7" w:rsidRDefault="002569A7" w:rsidP="00197653">
      <w:pPr>
        <w:ind w:left="0" w:firstLine="0"/>
        <w:jc w:val="center"/>
        <w:rPr>
          <w:rFonts w:ascii="Arial" w:hAnsi="Arial" w:cs="Arial"/>
          <w:bCs/>
          <w:sz w:val="22"/>
          <w:szCs w:val="22"/>
        </w:rPr>
      </w:pPr>
    </w:p>
    <w:p w:rsidR="002569A7" w:rsidRDefault="002569A7" w:rsidP="00197653">
      <w:pPr>
        <w:ind w:left="0" w:firstLine="0"/>
        <w:jc w:val="center"/>
        <w:rPr>
          <w:rFonts w:ascii="Arial" w:hAnsi="Arial" w:cs="Arial"/>
          <w:bCs/>
          <w:sz w:val="22"/>
          <w:szCs w:val="22"/>
        </w:rPr>
      </w:pPr>
    </w:p>
    <w:p w:rsidR="002569A7" w:rsidRPr="0082497A" w:rsidRDefault="002569A7" w:rsidP="00197653">
      <w:pPr>
        <w:ind w:left="0" w:firstLine="0"/>
        <w:jc w:val="center"/>
        <w:rPr>
          <w:rFonts w:ascii="Arial" w:hAnsi="Arial" w:cs="Arial"/>
          <w:bCs/>
          <w:sz w:val="22"/>
          <w:szCs w:val="22"/>
        </w:rPr>
      </w:pPr>
    </w:p>
    <w:p w:rsidR="00197653" w:rsidRPr="0082497A" w:rsidRDefault="00197653" w:rsidP="00197653">
      <w:pPr>
        <w:ind w:left="0" w:firstLine="0"/>
        <w:jc w:val="center"/>
        <w:rPr>
          <w:rFonts w:ascii="Arial" w:hAnsi="Arial" w:cs="Arial"/>
          <w:bCs/>
          <w:sz w:val="22"/>
          <w:szCs w:val="22"/>
        </w:rPr>
      </w:pPr>
    </w:p>
    <w:p w:rsidR="00197653" w:rsidRPr="0082497A" w:rsidRDefault="00197653" w:rsidP="00197653">
      <w:pPr>
        <w:ind w:left="0" w:firstLine="0"/>
        <w:jc w:val="center"/>
        <w:rPr>
          <w:rFonts w:ascii="Arial" w:hAnsi="Arial" w:cs="Arial"/>
          <w:bCs/>
          <w:sz w:val="22"/>
          <w:szCs w:val="22"/>
        </w:rPr>
      </w:pPr>
    </w:p>
    <w:p w:rsidR="00197653" w:rsidRPr="0082497A" w:rsidRDefault="00197653" w:rsidP="00197653">
      <w:pPr>
        <w:ind w:left="0" w:firstLine="0"/>
        <w:jc w:val="center"/>
        <w:rPr>
          <w:rFonts w:ascii="Arial" w:hAnsi="Arial" w:cs="Arial"/>
          <w:bCs/>
          <w:sz w:val="22"/>
          <w:szCs w:val="22"/>
        </w:rPr>
      </w:pPr>
    </w:p>
    <w:p w:rsidR="00197653" w:rsidRPr="0082497A" w:rsidRDefault="00197653" w:rsidP="00197653">
      <w:pPr>
        <w:ind w:left="0" w:firstLine="0"/>
        <w:jc w:val="center"/>
        <w:rPr>
          <w:rFonts w:ascii="Arial" w:hAnsi="Arial" w:cs="Arial"/>
          <w:bCs/>
          <w:sz w:val="22"/>
          <w:szCs w:val="22"/>
        </w:rPr>
      </w:pPr>
    </w:p>
    <w:p w:rsidR="00197653" w:rsidRPr="0082497A" w:rsidRDefault="00197653" w:rsidP="00197653">
      <w:pPr>
        <w:ind w:left="0" w:firstLine="0"/>
        <w:jc w:val="center"/>
        <w:rPr>
          <w:rFonts w:ascii="Arial" w:hAnsi="Arial" w:cs="Arial"/>
          <w:bCs/>
          <w:sz w:val="22"/>
          <w:szCs w:val="22"/>
        </w:rPr>
      </w:pPr>
    </w:p>
    <w:p w:rsidR="00197653" w:rsidRPr="0082497A" w:rsidRDefault="00197653" w:rsidP="00197653">
      <w:pPr>
        <w:ind w:left="0" w:firstLine="0"/>
        <w:jc w:val="center"/>
        <w:rPr>
          <w:rFonts w:ascii="Arial" w:hAnsi="Arial" w:cs="Arial"/>
          <w:bCs/>
          <w:sz w:val="22"/>
          <w:szCs w:val="22"/>
        </w:rPr>
      </w:pPr>
    </w:p>
    <w:p w:rsidR="00B757A8" w:rsidRDefault="00B757A8">
      <w:pPr>
        <w:ind w:left="0" w:firstLine="0"/>
        <w:rPr>
          <w:rFonts w:ascii="Arial" w:hAnsi="Arial" w:cs="Arial"/>
          <w:b/>
          <w:sz w:val="22"/>
          <w:szCs w:val="22"/>
        </w:rPr>
      </w:pPr>
      <w:r>
        <w:rPr>
          <w:rFonts w:ascii="Arial" w:hAnsi="Arial" w:cs="Arial"/>
          <w:b/>
          <w:sz w:val="22"/>
          <w:szCs w:val="22"/>
        </w:rPr>
        <w:br w:type="page"/>
      </w:r>
    </w:p>
    <w:p w:rsidR="00197653" w:rsidRPr="0082497A" w:rsidRDefault="00197653" w:rsidP="00197653">
      <w:pPr>
        <w:ind w:left="0" w:firstLine="0"/>
        <w:jc w:val="center"/>
        <w:rPr>
          <w:rFonts w:ascii="Arial" w:hAnsi="Arial" w:cs="Arial"/>
          <w:b/>
          <w:sz w:val="22"/>
          <w:szCs w:val="22"/>
        </w:rPr>
      </w:pPr>
    </w:p>
    <w:p w:rsidR="002569A7" w:rsidRPr="002569A7" w:rsidRDefault="002569A7" w:rsidP="002569A7">
      <w:pPr>
        <w:ind w:left="0" w:firstLine="0"/>
        <w:jc w:val="center"/>
        <w:outlineLvl w:val="7"/>
        <w:rPr>
          <w:rFonts w:ascii="Arial" w:hAnsi="Arial" w:cs="Arial"/>
          <w:b/>
          <w:iCs/>
        </w:rPr>
      </w:pPr>
      <w:r w:rsidRPr="002569A7">
        <w:rPr>
          <w:rFonts w:ascii="Arial" w:hAnsi="Arial" w:cs="Arial"/>
          <w:b/>
          <w:iCs/>
        </w:rPr>
        <w:t>ANEXO III</w:t>
      </w:r>
    </w:p>
    <w:p w:rsidR="002569A7" w:rsidRPr="002569A7" w:rsidRDefault="002569A7" w:rsidP="002569A7">
      <w:pPr>
        <w:ind w:left="0" w:firstLine="0"/>
        <w:jc w:val="center"/>
        <w:outlineLvl w:val="7"/>
        <w:rPr>
          <w:rFonts w:ascii="Arial" w:hAnsi="Arial" w:cs="Arial"/>
          <w:b/>
          <w:iCs/>
        </w:rPr>
      </w:pPr>
      <w:r w:rsidRPr="002569A7">
        <w:rPr>
          <w:rFonts w:ascii="Arial" w:hAnsi="Arial" w:cs="Arial"/>
          <w:b/>
          <w:iCs/>
        </w:rPr>
        <w:t>ATESTADO DE RECEBIMENTO DEFINITIVO</w:t>
      </w:r>
    </w:p>
    <w:p w:rsidR="002569A7" w:rsidRPr="002569A7" w:rsidRDefault="002569A7" w:rsidP="002569A7">
      <w:pPr>
        <w:ind w:left="0" w:firstLine="0"/>
        <w:rPr>
          <w:rFonts w:ascii="Arial" w:hAnsi="Arial" w:cs="Arial"/>
          <w:b/>
        </w:rPr>
      </w:pPr>
    </w:p>
    <w:p w:rsidR="002569A7" w:rsidRPr="002569A7" w:rsidRDefault="002569A7" w:rsidP="002569A7">
      <w:pPr>
        <w:ind w:left="0" w:firstLine="0"/>
        <w:rPr>
          <w:rFonts w:ascii="Arial" w:hAnsi="Arial" w:cs="Arial"/>
          <w:color w:val="000000"/>
        </w:rPr>
      </w:pPr>
      <w:r w:rsidRPr="002569A7">
        <w:rPr>
          <w:rFonts w:ascii="Arial" w:hAnsi="Arial" w:cs="Arial"/>
          <w:b/>
        </w:rPr>
        <w:t xml:space="preserve">                  </w:t>
      </w:r>
    </w:p>
    <w:p w:rsidR="002569A7" w:rsidRPr="002569A7" w:rsidRDefault="002569A7" w:rsidP="002569A7">
      <w:pPr>
        <w:ind w:left="0" w:firstLine="0"/>
        <w:jc w:val="center"/>
        <w:rPr>
          <w:rFonts w:ascii="Arial" w:hAnsi="Arial" w:cs="Arial"/>
          <w:b/>
          <w:color w:val="000000"/>
        </w:rPr>
      </w:pPr>
      <w:r w:rsidRPr="002569A7">
        <w:rPr>
          <w:rFonts w:ascii="Arial" w:hAnsi="Arial" w:cs="Arial"/>
          <w:b/>
          <w:color w:val="000000"/>
        </w:rPr>
        <w:t>NOTA DE REALIZACAO</w:t>
      </w:r>
    </w:p>
    <w:p w:rsidR="002569A7" w:rsidRPr="002569A7" w:rsidRDefault="002569A7" w:rsidP="002569A7">
      <w:pPr>
        <w:keepNext/>
        <w:ind w:left="0" w:firstLine="0"/>
        <w:jc w:val="center"/>
        <w:outlineLvl w:val="0"/>
        <w:rPr>
          <w:rFonts w:ascii="Arial" w:hAnsi="Arial" w:cs="Arial"/>
          <w:b/>
          <w:color w:val="000000"/>
        </w:rPr>
      </w:pPr>
      <w:r w:rsidRPr="002569A7">
        <w:rPr>
          <w:rFonts w:ascii="Arial" w:hAnsi="Arial" w:cs="Arial"/>
          <w:b/>
          <w:color w:val="000000"/>
        </w:rPr>
        <w:t>ATESTADO DE RECEBIMENTO DO PRODUTO</w:t>
      </w:r>
    </w:p>
    <w:p w:rsidR="002569A7" w:rsidRPr="002569A7" w:rsidRDefault="002569A7" w:rsidP="002569A7">
      <w:pPr>
        <w:ind w:left="0" w:firstLine="0"/>
        <w:rPr>
          <w:rFonts w:ascii="Arial" w:hAnsi="Arial" w:cs="Arial"/>
          <w:sz w:val="22"/>
          <w:szCs w:val="22"/>
        </w:rPr>
      </w:pPr>
    </w:p>
    <w:tbl>
      <w:tblPr>
        <w:tblW w:w="0" w:type="auto"/>
        <w:tblInd w:w="-72" w:type="dxa"/>
        <w:tblBorders>
          <w:insideH w:val="single" w:sz="6" w:space="0" w:color="auto"/>
          <w:insideV w:val="single" w:sz="6" w:space="0" w:color="auto"/>
        </w:tblBorders>
        <w:tblLayout w:type="fixed"/>
        <w:tblCellMar>
          <w:left w:w="70" w:type="dxa"/>
          <w:right w:w="70" w:type="dxa"/>
        </w:tblCellMar>
        <w:tblLook w:val="0000"/>
      </w:tblPr>
      <w:tblGrid>
        <w:gridCol w:w="709"/>
        <w:gridCol w:w="709"/>
        <w:gridCol w:w="709"/>
        <w:gridCol w:w="1701"/>
        <w:gridCol w:w="1906"/>
        <w:gridCol w:w="1421"/>
        <w:gridCol w:w="500"/>
        <w:gridCol w:w="1395"/>
        <w:gridCol w:w="22"/>
      </w:tblGrid>
      <w:tr w:rsidR="002569A7" w:rsidRPr="002569A7" w:rsidTr="00A53814">
        <w:trPr>
          <w:gridBefore w:val="7"/>
          <w:gridAfter w:val="1"/>
          <w:wBefore w:w="7655" w:type="dxa"/>
          <w:wAfter w:w="22" w:type="dxa"/>
        </w:trPr>
        <w:tc>
          <w:tcPr>
            <w:tcW w:w="1395"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PARCIAL</w:t>
            </w:r>
          </w:p>
        </w:tc>
      </w:tr>
      <w:tr w:rsidR="002569A7" w:rsidRPr="002569A7" w:rsidTr="00A53814">
        <w:trPr>
          <w:gridBefore w:val="7"/>
          <w:gridAfter w:val="1"/>
          <w:wBefore w:w="7655" w:type="dxa"/>
          <w:wAfter w:w="22" w:type="dxa"/>
        </w:trPr>
        <w:tc>
          <w:tcPr>
            <w:tcW w:w="1395" w:type="dxa"/>
            <w:tcBorders>
              <w:top w:val="nil"/>
              <w:left w:val="single" w:sz="4" w:space="0" w:color="auto"/>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TOTAL</w:t>
            </w:r>
          </w:p>
        </w:tc>
      </w:tr>
      <w:tr w:rsidR="002569A7" w:rsidRPr="002569A7" w:rsidTr="00A53814">
        <w:tblPrEx>
          <w:tblBorders>
            <w:top w:val="single" w:sz="6" w:space="0" w:color="auto"/>
            <w:left w:val="single" w:sz="6" w:space="0" w:color="auto"/>
            <w:bottom w:val="single" w:sz="6" w:space="0" w:color="auto"/>
            <w:right w:val="single" w:sz="6" w:space="0" w:color="auto"/>
          </w:tblBorders>
        </w:tblPrEx>
        <w:tc>
          <w:tcPr>
            <w:tcW w:w="709"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p>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ORG.</w:t>
            </w:r>
          </w:p>
        </w:tc>
        <w:tc>
          <w:tcPr>
            <w:tcW w:w="709" w:type="dxa"/>
            <w:tcBorders>
              <w:top w:val="single" w:sz="4" w:space="0" w:color="auto"/>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p>
          <w:p w:rsidR="002569A7" w:rsidRPr="002569A7" w:rsidRDefault="002569A7" w:rsidP="002569A7">
            <w:pPr>
              <w:ind w:left="0" w:firstLine="0"/>
              <w:jc w:val="center"/>
              <w:rPr>
                <w:rFonts w:ascii="Arial" w:hAnsi="Arial" w:cs="Arial"/>
                <w:b/>
                <w:color w:val="000000"/>
                <w:sz w:val="22"/>
                <w:szCs w:val="22"/>
              </w:rPr>
            </w:pPr>
            <w:proofErr w:type="spellStart"/>
            <w:r w:rsidRPr="002569A7">
              <w:rPr>
                <w:rFonts w:ascii="Arial" w:hAnsi="Arial" w:cs="Arial"/>
                <w:b/>
                <w:color w:val="000000"/>
                <w:sz w:val="22"/>
                <w:szCs w:val="22"/>
              </w:rPr>
              <w:t>U.O.</w:t>
            </w:r>
            <w:proofErr w:type="spellEnd"/>
          </w:p>
        </w:tc>
        <w:tc>
          <w:tcPr>
            <w:tcW w:w="709" w:type="dxa"/>
            <w:tcBorders>
              <w:top w:val="single" w:sz="4" w:space="0" w:color="auto"/>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p>
          <w:p w:rsidR="002569A7" w:rsidRPr="002569A7" w:rsidRDefault="002569A7" w:rsidP="002569A7">
            <w:pPr>
              <w:ind w:left="0" w:firstLine="0"/>
              <w:jc w:val="center"/>
              <w:rPr>
                <w:rFonts w:ascii="Arial" w:hAnsi="Arial" w:cs="Arial"/>
                <w:b/>
                <w:color w:val="000000"/>
                <w:sz w:val="22"/>
                <w:szCs w:val="22"/>
              </w:rPr>
            </w:pPr>
            <w:proofErr w:type="spellStart"/>
            <w:r w:rsidRPr="002569A7">
              <w:rPr>
                <w:rFonts w:ascii="Arial" w:hAnsi="Arial" w:cs="Arial"/>
                <w:b/>
                <w:color w:val="000000"/>
                <w:sz w:val="22"/>
                <w:szCs w:val="22"/>
              </w:rPr>
              <w:t>U.D.</w:t>
            </w:r>
            <w:proofErr w:type="spellEnd"/>
          </w:p>
        </w:tc>
        <w:tc>
          <w:tcPr>
            <w:tcW w:w="1701" w:type="dxa"/>
            <w:tcBorders>
              <w:top w:val="single" w:sz="4" w:space="0" w:color="auto"/>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N. EMPENHO</w:t>
            </w:r>
          </w:p>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20        NE</w:t>
            </w:r>
          </w:p>
        </w:tc>
        <w:tc>
          <w:tcPr>
            <w:tcW w:w="1906" w:type="dxa"/>
            <w:tcBorders>
              <w:top w:val="single" w:sz="4" w:space="0" w:color="auto"/>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VALOR/  NOTA</w:t>
            </w:r>
          </w:p>
        </w:tc>
        <w:tc>
          <w:tcPr>
            <w:tcW w:w="1421" w:type="dxa"/>
            <w:tcBorders>
              <w:top w:val="single" w:sz="4" w:space="0" w:color="auto"/>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DATA/ ENTREGA</w:t>
            </w:r>
          </w:p>
        </w:tc>
        <w:tc>
          <w:tcPr>
            <w:tcW w:w="1917" w:type="dxa"/>
            <w:gridSpan w:val="3"/>
            <w:tcBorders>
              <w:top w:val="single" w:sz="4" w:space="0" w:color="auto"/>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PREVISAO / PGTO.</w:t>
            </w:r>
          </w:p>
        </w:tc>
      </w:tr>
      <w:tr w:rsidR="002569A7" w:rsidRPr="002569A7" w:rsidTr="00A53814">
        <w:tblPrEx>
          <w:tblBorders>
            <w:top w:val="single" w:sz="6" w:space="0" w:color="auto"/>
            <w:left w:val="single" w:sz="6" w:space="0" w:color="auto"/>
            <w:bottom w:val="single" w:sz="6" w:space="0" w:color="auto"/>
            <w:right w:val="single" w:sz="6" w:space="0" w:color="auto"/>
          </w:tblBorders>
        </w:tblPrEx>
        <w:tc>
          <w:tcPr>
            <w:tcW w:w="709" w:type="dxa"/>
            <w:tcBorders>
              <w:top w:val="nil"/>
              <w:left w:val="single" w:sz="4" w:space="0" w:color="auto"/>
              <w:bottom w:val="single" w:sz="4" w:space="0" w:color="auto"/>
              <w:right w:val="single" w:sz="4" w:space="0" w:color="auto"/>
            </w:tcBorders>
          </w:tcPr>
          <w:p w:rsidR="002569A7" w:rsidRPr="002569A7" w:rsidRDefault="002569A7" w:rsidP="002569A7">
            <w:pPr>
              <w:ind w:left="0" w:firstLine="0"/>
              <w:jc w:val="both"/>
              <w:rPr>
                <w:rFonts w:ascii="Arial" w:hAnsi="Arial" w:cs="Arial"/>
                <w:color w:val="000000"/>
                <w:sz w:val="22"/>
                <w:szCs w:val="22"/>
              </w:rPr>
            </w:pPr>
          </w:p>
        </w:tc>
        <w:tc>
          <w:tcPr>
            <w:tcW w:w="709" w:type="dxa"/>
            <w:tcBorders>
              <w:top w:val="nil"/>
              <w:left w:val="nil"/>
              <w:bottom w:val="single" w:sz="4" w:space="0" w:color="auto"/>
              <w:right w:val="single" w:sz="4" w:space="0" w:color="auto"/>
            </w:tcBorders>
          </w:tcPr>
          <w:p w:rsidR="002569A7" w:rsidRPr="002569A7" w:rsidRDefault="002569A7" w:rsidP="002569A7">
            <w:pPr>
              <w:ind w:left="0" w:firstLine="0"/>
              <w:jc w:val="both"/>
              <w:rPr>
                <w:rFonts w:ascii="Arial" w:hAnsi="Arial" w:cs="Arial"/>
                <w:color w:val="000000"/>
                <w:sz w:val="22"/>
                <w:szCs w:val="22"/>
              </w:rPr>
            </w:pPr>
          </w:p>
        </w:tc>
        <w:tc>
          <w:tcPr>
            <w:tcW w:w="709" w:type="dxa"/>
            <w:tcBorders>
              <w:top w:val="nil"/>
              <w:left w:val="nil"/>
              <w:bottom w:val="single" w:sz="4" w:space="0" w:color="auto"/>
              <w:right w:val="single" w:sz="4" w:space="0" w:color="auto"/>
            </w:tcBorders>
          </w:tcPr>
          <w:p w:rsidR="002569A7" w:rsidRPr="002569A7" w:rsidRDefault="002569A7" w:rsidP="002569A7">
            <w:pPr>
              <w:ind w:left="0" w:firstLine="0"/>
              <w:jc w:val="both"/>
              <w:rPr>
                <w:rFonts w:ascii="Arial" w:hAnsi="Arial" w:cs="Arial"/>
                <w:color w:val="000000"/>
                <w:sz w:val="22"/>
                <w:szCs w:val="22"/>
              </w:rPr>
            </w:pPr>
          </w:p>
        </w:tc>
        <w:tc>
          <w:tcPr>
            <w:tcW w:w="1701" w:type="dxa"/>
            <w:tcBorders>
              <w:top w:val="nil"/>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p>
        </w:tc>
        <w:tc>
          <w:tcPr>
            <w:tcW w:w="1906" w:type="dxa"/>
            <w:tcBorders>
              <w:top w:val="nil"/>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p>
        </w:tc>
        <w:tc>
          <w:tcPr>
            <w:tcW w:w="1421" w:type="dxa"/>
            <w:tcBorders>
              <w:top w:val="nil"/>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 xml:space="preserve"> /  /  </w:t>
            </w:r>
          </w:p>
        </w:tc>
        <w:tc>
          <w:tcPr>
            <w:tcW w:w="1917" w:type="dxa"/>
            <w:gridSpan w:val="3"/>
            <w:tcBorders>
              <w:top w:val="nil"/>
              <w:left w:val="nil"/>
              <w:bottom w:val="single" w:sz="4" w:space="0" w:color="auto"/>
              <w:right w:val="single" w:sz="4" w:space="0" w:color="auto"/>
            </w:tcBorders>
          </w:tcPr>
          <w:p w:rsidR="002569A7" w:rsidRPr="002569A7" w:rsidRDefault="002569A7" w:rsidP="002569A7">
            <w:pPr>
              <w:ind w:left="0" w:firstLine="0"/>
              <w:jc w:val="center"/>
              <w:rPr>
                <w:rFonts w:ascii="Arial" w:hAnsi="Arial" w:cs="Arial"/>
                <w:b/>
                <w:color w:val="000000"/>
                <w:sz w:val="22"/>
                <w:szCs w:val="22"/>
              </w:rPr>
            </w:pPr>
            <w:r w:rsidRPr="002569A7">
              <w:rPr>
                <w:rFonts w:ascii="Arial" w:hAnsi="Arial" w:cs="Arial"/>
                <w:b/>
                <w:color w:val="000000"/>
                <w:sz w:val="22"/>
                <w:szCs w:val="22"/>
              </w:rPr>
              <w:t xml:space="preserve">  /  </w:t>
            </w:r>
          </w:p>
        </w:tc>
      </w:tr>
    </w:tbl>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 xml:space="preserve">                                             TIPO DO PRODUTO: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2569A7" w:rsidRPr="002569A7" w:rsidTr="00A53814">
        <w:tc>
          <w:tcPr>
            <w:tcW w:w="8978"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rPr>
                <w:rFonts w:ascii="Arial" w:hAnsi="Arial" w:cs="Arial"/>
                <w:color w:val="000000"/>
                <w:sz w:val="22"/>
                <w:szCs w:val="22"/>
              </w:rPr>
            </w:pPr>
            <w:r w:rsidRPr="002569A7">
              <w:rPr>
                <w:rFonts w:ascii="Arial" w:hAnsi="Arial" w:cs="Arial"/>
                <w:b/>
                <w:color w:val="000000"/>
                <w:sz w:val="22"/>
                <w:szCs w:val="22"/>
              </w:rPr>
              <w:t>FORNECEDOR</w:t>
            </w:r>
            <w:r w:rsidRPr="002569A7">
              <w:rPr>
                <w:rFonts w:ascii="Arial" w:hAnsi="Arial" w:cs="Arial"/>
                <w:color w:val="000000"/>
                <w:sz w:val="22"/>
                <w:szCs w:val="22"/>
              </w:rPr>
              <w:t>:</w:t>
            </w:r>
          </w:p>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ENDERECO:</w:t>
            </w:r>
          </w:p>
        </w:tc>
      </w:tr>
    </w:tbl>
    <w:p w:rsidR="002569A7" w:rsidRPr="002569A7" w:rsidRDefault="002569A7" w:rsidP="002569A7">
      <w:pPr>
        <w:ind w:left="0" w:firstLine="0"/>
        <w:jc w:val="center"/>
        <w:rPr>
          <w:rFonts w:ascii="Arial" w:hAnsi="Arial" w:cs="Arial"/>
          <w:color w:val="000000"/>
          <w:sz w:val="22"/>
          <w:szCs w:val="22"/>
        </w:rPr>
      </w:pPr>
    </w:p>
    <w:tbl>
      <w:tblPr>
        <w:tblW w:w="0" w:type="auto"/>
        <w:tblLayout w:type="fixed"/>
        <w:tblCellMar>
          <w:left w:w="70" w:type="dxa"/>
          <w:right w:w="70" w:type="dxa"/>
        </w:tblCellMar>
        <w:tblLook w:val="0000"/>
      </w:tblPr>
      <w:tblGrid>
        <w:gridCol w:w="2055"/>
        <w:gridCol w:w="425"/>
        <w:gridCol w:w="6496"/>
      </w:tblGrid>
      <w:tr w:rsidR="002569A7" w:rsidRPr="002569A7" w:rsidTr="00A53814">
        <w:tc>
          <w:tcPr>
            <w:tcW w:w="2055"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PROCESSO</w:t>
            </w:r>
          </w:p>
        </w:tc>
        <w:tc>
          <w:tcPr>
            <w:tcW w:w="425" w:type="dxa"/>
            <w:tcBorders>
              <w:left w:val="nil"/>
            </w:tcBorders>
          </w:tcPr>
          <w:p w:rsidR="002569A7" w:rsidRPr="002569A7" w:rsidRDefault="002569A7" w:rsidP="002569A7">
            <w:pPr>
              <w:ind w:left="0" w:firstLine="0"/>
              <w:jc w:val="center"/>
              <w:rPr>
                <w:rFonts w:ascii="Arial" w:hAnsi="Arial" w:cs="Arial"/>
                <w:color w:val="000000"/>
                <w:sz w:val="22"/>
                <w:szCs w:val="22"/>
              </w:rPr>
            </w:pPr>
          </w:p>
        </w:tc>
        <w:tc>
          <w:tcPr>
            <w:tcW w:w="6496"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PRODUTO E QUANTIDADE:</w:t>
            </w:r>
          </w:p>
          <w:p w:rsidR="002569A7" w:rsidRPr="002569A7" w:rsidRDefault="002569A7" w:rsidP="002569A7">
            <w:pPr>
              <w:ind w:left="0" w:firstLine="0"/>
              <w:rPr>
                <w:rFonts w:ascii="Arial" w:hAnsi="Arial" w:cs="Arial"/>
                <w:b/>
                <w:iCs/>
                <w:color w:val="000000"/>
                <w:sz w:val="22"/>
                <w:szCs w:val="22"/>
              </w:rPr>
            </w:pPr>
          </w:p>
          <w:p w:rsidR="002569A7" w:rsidRPr="002569A7" w:rsidRDefault="002569A7" w:rsidP="002569A7">
            <w:pPr>
              <w:ind w:left="0" w:firstLine="0"/>
              <w:rPr>
                <w:rFonts w:ascii="Arial" w:hAnsi="Arial" w:cs="Arial"/>
                <w:b/>
                <w:iCs/>
                <w:color w:val="000000"/>
                <w:sz w:val="22"/>
                <w:szCs w:val="22"/>
              </w:rPr>
            </w:pPr>
          </w:p>
        </w:tc>
      </w:tr>
      <w:tr w:rsidR="002569A7" w:rsidRPr="002569A7" w:rsidTr="00A53814">
        <w:tc>
          <w:tcPr>
            <w:tcW w:w="2055" w:type="dxa"/>
          </w:tcPr>
          <w:p w:rsidR="002569A7" w:rsidRPr="002569A7" w:rsidRDefault="002569A7" w:rsidP="002569A7">
            <w:pPr>
              <w:ind w:left="0" w:firstLine="0"/>
              <w:rPr>
                <w:rFonts w:ascii="Arial" w:hAnsi="Arial" w:cs="Arial"/>
                <w:color w:val="000000"/>
                <w:sz w:val="22"/>
                <w:szCs w:val="22"/>
              </w:rPr>
            </w:pPr>
          </w:p>
        </w:tc>
        <w:tc>
          <w:tcPr>
            <w:tcW w:w="425" w:type="dxa"/>
          </w:tcPr>
          <w:p w:rsidR="002569A7" w:rsidRPr="002569A7" w:rsidRDefault="002569A7" w:rsidP="002569A7">
            <w:pPr>
              <w:ind w:left="0" w:firstLine="0"/>
              <w:jc w:val="center"/>
              <w:rPr>
                <w:rFonts w:ascii="Arial" w:hAnsi="Arial" w:cs="Arial"/>
                <w:color w:val="000000"/>
                <w:sz w:val="22"/>
                <w:szCs w:val="22"/>
              </w:rPr>
            </w:pPr>
          </w:p>
        </w:tc>
        <w:tc>
          <w:tcPr>
            <w:tcW w:w="6496" w:type="dxa"/>
          </w:tcPr>
          <w:p w:rsidR="002569A7" w:rsidRPr="002569A7" w:rsidRDefault="002569A7" w:rsidP="002569A7">
            <w:pPr>
              <w:ind w:left="0" w:firstLine="0"/>
              <w:jc w:val="center"/>
              <w:rPr>
                <w:rFonts w:ascii="Arial" w:hAnsi="Arial" w:cs="Arial"/>
                <w:color w:val="000000"/>
                <w:sz w:val="22"/>
                <w:szCs w:val="22"/>
              </w:rPr>
            </w:pPr>
          </w:p>
        </w:tc>
      </w:tr>
      <w:tr w:rsidR="002569A7" w:rsidRPr="002569A7" w:rsidTr="00A53814">
        <w:tc>
          <w:tcPr>
            <w:tcW w:w="2055"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NOTA FISCAL</w:t>
            </w:r>
          </w:p>
          <w:p w:rsidR="002569A7" w:rsidRPr="002569A7" w:rsidRDefault="002569A7" w:rsidP="002569A7">
            <w:pPr>
              <w:ind w:left="0" w:firstLine="0"/>
              <w:rPr>
                <w:rFonts w:ascii="Arial" w:hAnsi="Arial" w:cs="Arial"/>
                <w:color w:val="000000"/>
                <w:sz w:val="22"/>
                <w:szCs w:val="22"/>
              </w:rPr>
            </w:pPr>
          </w:p>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DATA DE EMISSAO:</w:t>
            </w:r>
          </w:p>
          <w:p w:rsidR="002569A7" w:rsidRPr="002569A7" w:rsidRDefault="002569A7" w:rsidP="002569A7">
            <w:pPr>
              <w:ind w:left="0" w:firstLine="0"/>
              <w:rPr>
                <w:rFonts w:ascii="Arial" w:hAnsi="Arial" w:cs="Arial"/>
                <w:b/>
                <w:bCs/>
                <w:color w:val="000000"/>
                <w:sz w:val="22"/>
                <w:szCs w:val="22"/>
              </w:rPr>
            </w:pPr>
          </w:p>
        </w:tc>
        <w:tc>
          <w:tcPr>
            <w:tcW w:w="425" w:type="dxa"/>
            <w:tcBorders>
              <w:left w:val="nil"/>
            </w:tcBorders>
          </w:tcPr>
          <w:p w:rsidR="002569A7" w:rsidRPr="002569A7" w:rsidRDefault="002569A7" w:rsidP="002569A7">
            <w:pPr>
              <w:ind w:left="0" w:firstLine="0"/>
              <w:jc w:val="center"/>
              <w:rPr>
                <w:rFonts w:ascii="Arial" w:hAnsi="Arial" w:cs="Arial"/>
                <w:color w:val="000000"/>
                <w:sz w:val="22"/>
                <w:szCs w:val="22"/>
              </w:rPr>
            </w:pPr>
          </w:p>
        </w:tc>
        <w:tc>
          <w:tcPr>
            <w:tcW w:w="6496" w:type="dxa"/>
            <w:tcBorders>
              <w:top w:val="single" w:sz="4" w:space="0" w:color="auto"/>
              <w:left w:val="single" w:sz="4" w:space="0" w:color="auto"/>
              <w:bottom w:val="single" w:sz="4" w:space="0" w:color="auto"/>
              <w:right w:val="single" w:sz="4" w:space="0" w:color="auto"/>
            </w:tcBorders>
          </w:tcPr>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ITEM (S)</w:t>
            </w:r>
          </w:p>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CATEGORIA FUNCIONAL PROGRAMATICA –</w:t>
            </w:r>
            <w:r w:rsidRPr="002569A7">
              <w:rPr>
                <w:rFonts w:ascii="Arial" w:hAnsi="Arial" w:cs="Arial"/>
                <w:b/>
                <w:color w:val="000000"/>
                <w:sz w:val="22"/>
                <w:szCs w:val="22"/>
              </w:rPr>
              <w:t xml:space="preserve"> </w:t>
            </w:r>
          </w:p>
          <w:p w:rsidR="002569A7" w:rsidRPr="002569A7" w:rsidRDefault="002569A7" w:rsidP="002569A7">
            <w:pPr>
              <w:ind w:left="0" w:firstLine="0"/>
              <w:rPr>
                <w:rFonts w:ascii="Arial" w:hAnsi="Arial" w:cs="Arial"/>
                <w:color w:val="000000"/>
                <w:sz w:val="22"/>
                <w:szCs w:val="22"/>
              </w:rPr>
            </w:pPr>
            <w:r w:rsidRPr="002569A7">
              <w:rPr>
                <w:rFonts w:ascii="Arial" w:hAnsi="Arial" w:cs="Arial"/>
                <w:color w:val="000000"/>
                <w:sz w:val="22"/>
                <w:szCs w:val="22"/>
              </w:rPr>
              <w:t>ELEMENTO ORCAMENTARIO -</w:t>
            </w:r>
            <w:r w:rsidRPr="002569A7">
              <w:rPr>
                <w:rFonts w:ascii="Arial" w:hAnsi="Arial" w:cs="Arial"/>
                <w:b/>
                <w:color w:val="000000"/>
                <w:sz w:val="22"/>
                <w:szCs w:val="22"/>
              </w:rPr>
              <w:t xml:space="preserve"> </w:t>
            </w:r>
          </w:p>
        </w:tc>
      </w:tr>
    </w:tbl>
    <w:p w:rsidR="002569A7" w:rsidRPr="002569A7" w:rsidRDefault="002569A7" w:rsidP="002569A7">
      <w:pPr>
        <w:spacing w:after="120"/>
        <w:ind w:left="0" w:firstLine="0"/>
        <w:jc w:val="both"/>
        <w:rPr>
          <w:rFonts w:ascii="Arial" w:hAnsi="Arial" w:cs="Arial"/>
          <w:sz w:val="22"/>
          <w:szCs w:val="22"/>
        </w:rPr>
      </w:pPr>
    </w:p>
    <w:p w:rsidR="002569A7" w:rsidRPr="002569A7" w:rsidRDefault="002569A7" w:rsidP="002569A7">
      <w:pPr>
        <w:spacing w:after="120"/>
        <w:ind w:left="0" w:firstLine="0"/>
        <w:jc w:val="both"/>
        <w:rPr>
          <w:rFonts w:ascii="Arial" w:hAnsi="Arial" w:cs="Arial"/>
          <w:sz w:val="22"/>
          <w:szCs w:val="22"/>
        </w:rPr>
      </w:pPr>
      <w:r w:rsidRPr="002569A7">
        <w:rPr>
          <w:rFonts w:ascii="Arial" w:hAnsi="Arial" w:cs="Arial"/>
          <w:sz w:val="22"/>
          <w:szCs w:val="22"/>
        </w:rPr>
        <w:t>RECEBEMOS EM ORDEM E NA QUANTIDADE DEVIDA O PRODUTO ACIMA DISCRIMINADO, O QUAL APOS A INSPECAO DE QUALIDADE REALIZADA</w:t>
      </w:r>
      <w:proofErr w:type="gramStart"/>
      <w:r w:rsidRPr="002569A7">
        <w:rPr>
          <w:rFonts w:ascii="Arial" w:hAnsi="Arial" w:cs="Arial"/>
          <w:sz w:val="22"/>
          <w:szCs w:val="22"/>
        </w:rPr>
        <w:t xml:space="preserve">  </w:t>
      </w:r>
      <w:proofErr w:type="gramEnd"/>
      <w:r w:rsidRPr="002569A7">
        <w:rPr>
          <w:rFonts w:ascii="Arial" w:hAnsi="Arial" w:cs="Arial"/>
          <w:sz w:val="22"/>
          <w:szCs w:val="22"/>
        </w:rPr>
        <w:t>POR ESTA REPARTICAO, FORAM CONSIDERADOS DE ACORDO COM O SOLICITADO,   SATISFAZENDO AS ESPECIFICACOES E DEMAIS EXIGENCIAS DO CONTRATO/EMPENHO</w:t>
      </w:r>
    </w:p>
    <w:p w:rsidR="002569A7" w:rsidRPr="002569A7" w:rsidRDefault="002569A7" w:rsidP="002569A7">
      <w:pPr>
        <w:spacing w:after="120"/>
        <w:ind w:left="0" w:firstLine="0"/>
        <w:jc w:val="both"/>
        <w:rPr>
          <w:rFonts w:ascii="Arial" w:hAnsi="Arial" w:cs="Arial"/>
          <w:sz w:val="22"/>
        </w:rPr>
      </w:pPr>
    </w:p>
    <w:p w:rsidR="002569A7" w:rsidRPr="002569A7" w:rsidRDefault="002569A7" w:rsidP="002569A7">
      <w:pPr>
        <w:spacing w:after="120"/>
        <w:ind w:left="0" w:firstLine="0"/>
        <w:jc w:val="center"/>
        <w:rPr>
          <w:rFonts w:ascii="Arial" w:hAnsi="Arial" w:cs="Arial"/>
          <w:b/>
          <w:i/>
          <w:color w:val="000000"/>
          <w:sz w:val="22"/>
          <w:u w:val="single"/>
        </w:rPr>
      </w:pPr>
      <w:r w:rsidRPr="002569A7">
        <w:rPr>
          <w:rFonts w:ascii="Arial" w:hAnsi="Arial" w:cs="Arial"/>
          <w:b/>
          <w:i/>
          <w:color w:val="000000"/>
          <w:sz w:val="22"/>
          <w:u w:val="single"/>
        </w:rPr>
        <w:t>COMISSÃO   DE   RECEPCAO  DE  MATERIAL</w:t>
      </w:r>
    </w:p>
    <w:p w:rsidR="002569A7" w:rsidRPr="002569A7" w:rsidRDefault="002569A7" w:rsidP="002569A7">
      <w:pPr>
        <w:spacing w:after="120"/>
        <w:ind w:left="0" w:firstLine="0"/>
        <w:jc w:val="center"/>
        <w:rPr>
          <w:rFonts w:ascii="Arial" w:hAnsi="Arial" w:cs="Arial"/>
          <w:b/>
        </w:rPr>
      </w:pPr>
    </w:p>
    <w:p w:rsidR="002569A7" w:rsidRPr="002569A7" w:rsidRDefault="002569A7" w:rsidP="002569A7">
      <w:pPr>
        <w:ind w:left="0" w:firstLine="0"/>
        <w:jc w:val="center"/>
        <w:outlineLvl w:val="7"/>
        <w:rPr>
          <w:rFonts w:ascii="Arial" w:hAnsi="Arial" w:cs="Arial"/>
          <w:b/>
          <w:iCs/>
          <w:sz w:val="22"/>
          <w:szCs w:val="22"/>
        </w:rPr>
      </w:pPr>
    </w:p>
    <w:p w:rsidR="002569A7" w:rsidRPr="002569A7" w:rsidRDefault="002569A7" w:rsidP="002569A7">
      <w:pPr>
        <w:ind w:left="0" w:firstLine="0"/>
        <w:rPr>
          <w:rFonts w:ascii="Arial" w:hAnsi="Arial" w:cs="Arial"/>
          <w:sz w:val="22"/>
          <w:szCs w:val="22"/>
        </w:rPr>
      </w:pPr>
      <w:r w:rsidRPr="002569A7">
        <w:rPr>
          <w:rFonts w:ascii="Arial" w:hAnsi="Arial" w:cs="Arial"/>
          <w:sz w:val="22"/>
          <w:szCs w:val="22"/>
        </w:rPr>
        <w:t>_________________________________</w:t>
      </w:r>
      <w:r w:rsidRPr="002569A7">
        <w:rPr>
          <w:rFonts w:ascii="Arial" w:hAnsi="Arial" w:cs="Arial"/>
          <w:sz w:val="22"/>
          <w:szCs w:val="22"/>
        </w:rPr>
        <w:tab/>
        <w:t>_____________________________________</w:t>
      </w:r>
    </w:p>
    <w:p w:rsidR="002569A7" w:rsidRPr="002569A7" w:rsidRDefault="002569A7" w:rsidP="002569A7">
      <w:pPr>
        <w:ind w:left="0" w:firstLine="0"/>
        <w:rPr>
          <w:rFonts w:ascii="Arial" w:hAnsi="Arial" w:cs="Arial"/>
          <w:sz w:val="22"/>
          <w:szCs w:val="22"/>
        </w:rPr>
      </w:pPr>
      <w:r w:rsidRPr="002569A7">
        <w:rPr>
          <w:rFonts w:ascii="Arial" w:hAnsi="Arial" w:cs="Arial"/>
          <w:sz w:val="22"/>
          <w:szCs w:val="22"/>
        </w:rPr>
        <w:t>NOME:</w:t>
      </w:r>
      <w:r w:rsidRPr="002569A7">
        <w:rPr>
          <w:rFonts w:ascii="Arial" w:hAnsi="Arial" w:cs="Arial"/>
          <w:sz w:val="22"/>
          <w:szCs w:val="22"/>
        </w:rPr>
        <w:tab/>
      </w:r>
      <w:r w:rsidRPr="002569A7">
        <w:rPr>
          <w:rFonts w:ascii="Arial" w:hAnsi="Arial" w:cs="Arial"/>
          <w:sz w:val="22"/>
          <w:szCs w:val="22"/>
        </w:rPr>
        <w:tab/>
      </w:r>
      <w:r w:rsidRPr="002569A7">
        <w:rPr>
          <w:rFonts w:ascii="Arial" w:hAnsi="Arial" w:cs="Arial"/>
          <w:sz w:val="22"/>
          <w:szCs w:val="22"/>
        </w:rPr>
        <w:tab/>
        <w:t>NOME:</w:t>
      </w:r>
    </w:p>
    <w:p w:rsidR="002569A7" w:rsidRPr="002569A7" w:rsidRDefault="002569A7" w:rsidP="002569A7">
      <w:pPr>
        <w:ind w:left="0" w:firstLine="0"/>
        <w:rPr>
          <w:rFonts w:ascii="Arial" w:hAnsi="Arial" w:cs="Arial"/>
          <w:sz w:val="22"/>
          <w:szCs w:val="22"/>
        </w:rPr>
      </w:pPr>
      <w:r w:rsidRPr="002569A7">
        <w:rPr>
          <w:rFonts w:ascii="Arial" w:hAnsi="Arial" w:cs="Arial"/>
          <w:sz w:val="22"/>
          <w:szCs w:val="22"/>
        </w:rPr>
        <w:t>CARGO:</w:t>
      </w:r>
      <w:r w:rsidRPr="002569A7">
        <w:rPr>
          <w:rFonts w:ascii="Arial" w:hAnsi="Arial" w:cs="Arial"/>
          <w:sz w:val="22"/>
          <w:szCs w:val="22"/>
        </w:rPr>
        <w:tab/>
      </w:r>
      <w:r w:rsidRPr="002569A7">
        <w:rPr>
          <w:rFonts w:ascii="Arial" w:hAnsi="Arial" w:cs="Arial"/>
          <w:sz w:val="22"/>
          <w:szCs w:val="22"/>
        </w:rPr>
        <w:tab/>
      </w:r>
      <w:r w:rsidRPr="002569A7">
        <w:rPr>
          <w:rFonts w:ascii="Arial" w:hAnsi="Arial" w:cs="Arial"/>
          <w:sz w:val="22"/>
          <w:szCs w:val="22"/>
        </w:rPr>
        <w:tab/>
        <w:t>CARGO:</w:t>
      </w:r>
    </w:p>
    <w:p w:rsidR="00197653" w:rsidRPr="0082497A" w:rsidRDefault="00197653" w:rsidP="00197653">
      <w:pPr>
        <w:autoSpaceDE w:val="0"/>
        <w:autoSpaceDN w:val="0"/>
        <w:adjustRightInd w:val="0"/>
        <w:ind w:left="0" w:firstLine="0"/>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2569A7" w:rsidRDefault="002569A7" w:rsidP="00197653">
      <w:pPr>
        <w:ind w:left="0" w:firstLine="0"/>
        <w:jc w:val="center"/>
        <w:outlineLvl w:val="7"/>
        <w:rPr>
          <w:rFonts w:ascii="Arial" w:hAnsi="Arial" w:cs="Arial"/>
          <w:b/>
          <w:iCs/>
          <w:sz w:val="22"/>
          <w:szCs w:val="22"/>
        </w:rPr>
      </w:pPr>
    </w:p>
    <w:p w:rsidR="00A53814" w:rsidRPr="00A53814" w:rsidRDefault="00A53814" w:rsidP="00A53814">
      <w:pPr>
        <w:spacing w:line="276" w:lineRule="auto"/>
        <w:ind w:left="0" w:firstLine="0"/>
        <w:jc w:val="center"/>
        <w:outlineLvl w:val="7"/>
        <w:rPr>
          <w:rFonts w:ascii="Arial" w:hAnsi="Arial" w:cs="Arial"/>
          <w:b/>
          <w:iCs/>
        </w:rPr>
      </w:pPr>
      <w:r w:rsidRPr="00A53814">
        <w:rPr>
          <w:rFonts w:ascii="Arial" w:hAnsi="Arial" w:cs="Arial"/>
          <w:b/>
          <w:iCs/>
        </w:rPr>
        <w:t>ANEXO IV -  MINUTA DO CONTRATO</w:t>
      </w:r>
    </w:p>
    <w:p w:rsidR="00A53814" w:rsidRPr="00A53814" w:rsidRDefault="00A53814" w:rsidP="00A53814">
      <w:pPr>
        <w:autoSpaceDE w:val="0"/>
        <w:autoSpaceDN w:val="0"/>
        <w:adjustRightInd w:val="0"/>
        <w:spacing w:line="276" w:lineRule="auto"/>
        <w:ind w:left="0" w:firstLine="0"/>
        <w:jc w:val="center"/>
        <w:rPr>
          <w:rFonts w:ascii="Arial" w:hAnsi="Arial" w:cs="Arial"/>
          <w:b/>
          <w:bCs/>
          <w:sz w:val="22"/>
          <w:szCs w:val="22"/>
        </w:rPr>
      </w:pPr>
    </w:p>
    <w:p w:rsidR="00A53814" w:rsidRPr="00A53814" w:rsidRDefault="00A53814" w:rsidP="00A53814">
      <w:pPr>
        <w:autoSpaceDE w:val="0"/>
        <w:autoSpaceDN w:val="0"/>
        <w:adjustRightInd w:val="0"/>
        <w:spacing w:line="276" w:lineRule="auto"/>
        <w:ind w:left="0" w:firstLine="0"/>
        <w:jc w:val="center"/>
        <w:rPr>
          <w:rFonts w:ascii="Arial" w:hAnsi="Arial" w:cs="Arial"/>
          <w:b/>
          <w:bCs/>
        </w:rPr>
      </w:pPr>
      <w:r w:rsidRPr="00A53814">
        <w:rPr>
          <w:rFonts w:ascii="Arial" w:hAnsi="Arial" w:cs="Arial"/>
          <w:b/>
          <w:bCs/>
        </w:rPr>
        <w:t>CONTRATO N.º __/201</w:t>
      </w:r>
      <w:r w:rsidR="003645AF">
        <w:rPr>
          <w:rFonts w:ascii="Arial" w:hAnsi="Arial" w:cs="Arial"/>
          <w:b/>
          <w:bCs/>
        </w:rPr>
        <w:t>9</w:t>
      </w:r>
    </w:p>
    <w:p w:rsidR="00A53814" w:rsidRPr="00A53814" w:rsidRDefault="00A53814" w:rsidP="00A53814">
      <w:pPr>
        <w:autoSpaceDE w:val="0"/>
        <w:autoSpaceDN w:val="0"/>
        <w:adjustRightInd w:val="0"/>
        <w:spacing w:line="276" w:lineRule="auto"/>
        <w:ind w:left="0" w:firstLine="0"/>
        <w:rPr>
          <w:rFonts w:ascii="Arial" w:hAnsi="Arial" w:cs="Arial"/>
          <w:b/>
          <w:bCs/>
          <w:sz w:val="22"/>
          <w:szCs w:val="22"/>
        </w:rPr>
      </w:pPr>
    </w:p>
    <w:p w:rsidR="00A53814" w:rsidRPr="00A53814" w:rsidRDefault="00A53814" w:rsidP="00A53814">
      <w:pPr>
        <w:autoSpaceDE w:val="0"/>
        <w:autoSpaceDN w:val="0"/>
        <w:adjustRightInd w:val="0"/>
        <w:spacing w:line="276" w:lineRule="auto"/>
        <w:ind w:left="4248" w:firstLine="2"/>
        <w:jc w:val="both"/>
        <w:rPr>
          <w:rFonts w:ascii="Arial" w:hAnsi="Arial" w:cs="Arial"/>
          <w:sz w:val="22"/>
          <w:szCs w:val="22"/>
        </w:rPr>
      </w:pPr>
      <w:r w:rsidRPr="00A53814">
        <w:rPr>
          <w:rFonts w:ascii="Arial" w:hAnsi="Arial" w:cs="Arial"/>
          <w:sz w:val="22"/>
          <w:szCs w:val="22"/>
        </w:rPr>
        <w:t>Termo de Contrato que entre si celebram o Hospital das Clínicas da Faculdade de Medicina de Marília - HCFAMEMA, e _______________, para a aquisição de gêneros alimentícios da Agricultura Familiar para atender o Programa Paulista da Agricultura de Interesse Social – PPAIS.</w:t>
      </w:r>
    </w:p>
    <w:p w:rsidR="00A53814" w:rsidRPr="00A53814" w:rsidRDefault="00A53814" w:rsidP="00A53814">
      <w:pPr>
        <w:autoSpaceDE w:val="0"/>
        <w:autoSpaceDN w:val="0"/>
        <w:adjustRightInd w:val="0"/>
        <w:spacing w:line="276" w:lineRule="auto"/>
        <w:ind w:left="0" w:firstLine="0"/>
        <w:rPr>
          <w:rFonts w:ascii="Arial" w:hAnsi="Arial" w:cs="Arial"/>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Aos __ dias do mês de __________ do ano de dois mil e dez</w:t>
      </w:r>
      <w:r>
        <w:rPr>
          <w:rFonts w:ascii="Arial" w:hAnsi="Arial" w:cs="Arial"/>
          <w:sz w:val="22"/>
          <w:szCs w:val="22"/>
        </w:rPr>
        <w:t>oito</w:t>
      </w:r>
      <w:r w:rsidRPr="00A53814">
        <w:rPr>
          <w:rFonts w:ascii="Arial" w:hAnsi="Arial" w:cs="Arial"/>
          <w:sz w:val="22"/>
          <w:szCs w:val="22"/>
        </w:rPr>
        <w:t xml:space="preserve">, nesta cidade de Marília/SP, comparecem de um lado o Hospital das Clínicas da Faculdade de Medicina de Marília - HCFAMEMA, inscrita no CNPJ/MF sob o nº 24.082.016/0001-59, neste ato representada </w:t>
      </w:r>
      <w:proofErr w:type="gramStart"/>
      <w:r w:rsidRPr="00A53814">
        <w:rPr>
          <w:rFonts w:ascii="Arial" w:hAnsi="Arial" w:cs="Arial"/>
          <w:sz w:val="22"/>
          <w:szCs w:val="22"/>
        </w:rPr>
        <w:t>pelo(</w:t>
      </w:r>
      <w:proofErr w:type="gramEnd"/>
      <w:r w:rsidRPr="00A53814">
        <w:rPr>
          <w:rFonts w:ascii="Arial" w:hAnsi="Arial" w:cs="Arial"/>
          <w:sz w:val="22"/>
          <w:szCs w:val="22"/>
        </w:rPr>
        <w:t xml:space="preserve">a) Sr.(a) </w:t>
      </w:r>
      <w:r w:rsidRPr="00A53814">
        <w:rPr>
          <w:rFonts w:ascii="Arial" w:hAnsi="Arial" w:cs="Arial"/>
          <w:b/>
          <w:sz w:val="22"/>
          <w:szCs w:val="22"/>
        </w:rPr>
        <w:t xml:space="preserve">Doutora Paloma Aparecida </w:t>
      </w:r>
      <w:proofErr w:type="spellStart"/>
      <w:r w:rsidRPr="00A53814">
        <w:rPr>
          <w:rFonts w:ascii="Arial" w:hAnsi="Arial" w:cs="Arial"/>
          <w:b/>
          <w:sz w:val="22"/>
          <w:szCs w:val="22"/>
        </w:rPr>
        <w:t>Libanio</w:t>
      </w:r>
      <w:proofErr w:type="spellEnd"/>
      <w:r w:rsidRPr="00A53814">
        <w:rPr>
          <w:rFonts w:ascii="Arial" w:hAnsi="Arial" w:cs="Arial"/>
          <w:b/>
          <w:sz w:val="22"/>
          <w:szCs w:val="22"/>
        </w:rPr>
        <w:t xml:space="preserve"> Nunes</w:t>
      </w:r>
      <w:r w:rsidRPr="00A53814">
        <w:rPr>
          <w:rFonts w:ascii="Arial" w:hAnsi="Arial" w:cs="Arial"/>
          <w:sz w:val="22"/>
          <w:szCs w:val="22"/>
        </w:rPr>
        <w:t xml:space="preserve">, </w:t>
      </w:r>
      <w:r w:rsidRPr="00A53814">
        <w:rPr>
          <w:rFonts w:ascii="Arial" w:hAnsi="Arial" w:cs="Arial"/>
          <w:b/>
          <w:sz w:val="22"/>
          <w:szCs w:val="22"/>
        </w:rPr>
        <w:t>Superintendente</w:t>
      </w:r>
      <w:r w:rsidRPr="00A53814">
        <w:rPr>
          <w:rFonts w:ascii="Arial" w:hAnsi="Arial" w:cs="Arial"/>
          <w:sz w:val="22"/>
          <w:szCs w:val="22"/>
        </w:rPr>
        <w:t xml:space="preserve">, designado simplesmente Contratante, e, de outro lado, _______________________ (Agricultor Familiar), com sede na _____________, inscrita no CNPJ/MF ou CPF nº _________________, doravante designada Contratada, neste ato representado por _______________ (se for cooperativa/associação), e pelos mesmos foi dito na presença das testemunhas ao final consignadas, que em face da inexigibilidade da licitação, artigo 25 da Lei federal nº 8.666/93, conforme despacho exarado às fls. ___, do Processo ____, pelo presente instrumento avençam um contrato de aquisição de gêneros alimentícios da Agricultura Familiar para atender o Programa Paulista da Agricultura de Interesse Social – PPAIS, sujeitando-se às normas da Lei estadual nº 6.544/89, Lei federal nº 8.666/93 e demais normas regulamentares à espécie, inclusive Resolução SS - 92, de 10-11-2016 e a Lei estadual nº 14.591/2011, regulamentada pelo Decreto nº 57.755/2012 alterados pelo Decreto nº  60.055 / 2014 </w:t>
      </w:r>
      <w:r>
        <w:rPr>
          <w:rFonts w:ascii="Arial" w:hAnsi="Arial" w:cs="Arial"/>
          <w:sz w:val="22"/>
          <w:szCs w:val="22"/>
        </w:rPr>
        <w:t xml:space="preserve">e Decreto 63.278/2018 </w:t>
      </w:r>
      <w:r w:rsidRPr="00A53814">
        <w:rPr>
          <w:rFonts w:ascii="Arial" w:hAnsi="Arial" w:cs="Arial"/>
          <w:sz w:val="22"/>
          <w:szCs w:val="22"/>
        </w:rPr>
        <w:t xml:space="preserve">e às seguintes cláusulas e condições que reciprocamente outorgam e aceitam:  </w:t>
      </w: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PRIMEIRA – DO OBJETO</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 xml:space="preserve">Constitui objeto do presente contrato a aquisição de ____________ (quantidade) de ______________ (gênero alimentício) em conformidade com as Especificações e Quantidades (Anexo I) e Proposta de Venda da CONTRATADA (Anexo II), que integram o presente contrato como se nele estivessem transcritos. </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 xml:space="preserve">CLÁUSULA SEGUNDA – PRAZO E LOCAL DE ENTREGA, PERÍODO DE FORNECIMENTO E RECEBIMENTO DO </w:t>
      </w:r>
      <w:proofErr w:type="gramStart"/>
      <w:r w:rsidRPr="00A53814">
        <w:rPr>
          <w:rFonts w:ascii="Arial" w:hAnsi="Arial" w:cs="Arial"/>
          <w:b/>
          <w:u w:val="single"/>
        </w:rPr>
        <w:t>OBJETO</w:t>
      </w:r>
      <w:proofErr w:type="gramEnd"/>
      <w:r w:rsidRPr="00A53814">
        <w:rPr>
          <w:rFonts w:ascii="Arial" w:hAnsi="Arial" w:cs="Arial"/>
          <w:b/>
          <w:u w:val="single"/>
        </w:rPr>
        <w:t xml:space="preserve">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1. O objeto da presente contratação será entregue </w:t>
      </w:r>
      <w:proofErr w:type="spellStart"/>
      <w:r w:rsidRPr="00A53814">
        <w:rPr>
          <w:rFonts w:ascii="Arial" w:hAnsi="Arial" w:cs="Arial"/>
          <w:sz w:val="22"/>
          <w:szCs w:val="22"/>
        </w:rPr>
        <w:t>parceladamente</w:t>
      </w:r>
      <w:proofErr w:type="spellEnd"/>
      <w:r w:rsidRPr="00A53814">
        <w:rPr>
          <w:rFonts w:ascii="Arial" w:hAnsi="Arial" w:cs="Arial"/>
          <w:sz w:val="22"/>
          <w:szCs w:val="22"/>
        </w:rPr>
        <w:t>, nos prazos e locais determinados pela CONTRATANTE, conforme cronograma de fornecimento constante do Anexo I – Quantidades e Especificações;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2. A Comissão de Recepção de Material, no momento da entrega dos produtos, irá verificar se eles estão em conformidade com as especificações contidas no Edital, tendo o prazo de 24 (vinte e quatro) horas para exigir as devidas substituições ou complementações;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3. Serão rejeitados no momento do recebimento os produtos que estiverem em desacordo com as especificações do Edital, e não forem substituídos e/ou complementados na forma e prazo estipulados no subitem 5, do item VII, do Edital de Chamada Pública;</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4. O recebimento dos gêneros alimentícios será formalizado com o Atestado de Recebimento Definitivo, conforme modelo apresentado no Anexo III.</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TERCEIRA – DO LIMITE INDIVIDUAL DE VENDA</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276"/>
        <w:jc w:val="both"/>
        <w:rPr>
          <w:rFonts w:ascii="Arial" w:hAnsi="Arial" w:cs="Arial"/>
          <w:sz w:val="22"/>
          <w:szCs w:val="22"/>
        </w:rPr>
      </w:pPr>
      <w:r w:rsidRPr="00A53814">
        <w:rPr>
          <w:rFonts w:ascii="Arial" w:hAnsi="Arial" w:cs="Arial"/>
          <w:sz w:val="22"/>
          <w:szCs w:val="22"/>
        </w:rPr>
        <w:t xml:space="preserve">A CONTRATADA compromete-se a observar o limite individual de venda de gêneros alimentícios do Agricultor Familiar de até R$ </w:t>
      </w:r>
      <w:r>
        <w:rPr>
          <w:rFonts w:ascii="Arial" w:hAnsi="Arial" w:cs="Arial"/>
          <w:sz w:val="22"/>
          <w:szCs w:val="22"/>
        </w:rPr>
        <w:t>30</w:t>
      </w:r>
      <w:r w:rsidRPr="00A53814">
        <w:rPr>
          <w:rFonts w:ascii="Arial" w:hAnsi="Arial" w:cs="Arial"/>
          <w:sz w:val="22"/>
          <w:szCs w:val="22"/>
        </w:rPr>
        <w:t>.000,00 (</w:t>
      </w:r>
      <w:r>
        <w:rPr>
          <w:rFonts w:ascii="Arial" w:hAnsi="Arial" w:cs="Arial"/>
          <w:sz w:val="22"/>
          <w:szCs w:val="22"/>
        </w:rPr>
        <w:t>trinta</w:t>
      </w:r>
      <w:r w:rsidRPr="00A53814">
        <w:rPr>
          <w:rFonts w:ascii="Arial" w:hAnsi="Arial" w:cs="Arial"/>
          <w:sz w:val="22"/>
          <w:szCs w:val="22"/>
        </w:rPr>
        <w:t xml:space="preserve"> mil reais) por DCONP por ano civil, referente </w:t>
      </w:r>
      <w:proofErr w:type="gramStart"/>
      <w:r w:rsidRPr="00A53814">
        <w:rPr>
          <w:rFonts w:ascii="Arial" w:hAnsi="Arial" w:cs="Arial"/>
          <w:sz w:val="22"/>
          <w:szCs w:val="22"/>
        </w:rPr>
        <w:t>a</w:t>
      </w:r>
      <w:proofErr w:type="gramEnd"/>
      <w:r w:rsidRPr="00A53814">
        <w:rPr>
          <w:rFonts w:ascii="Arial" w:hAnsi="Arial" w:cs="Arial"/>
          <w:sz w:val="22"/>
          <w:szCs w:val="22"/>
        </w:rPr>
        <w:t xml:space="preserve"> sua produção.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 xml:space="preserve">CLÁUSULA QUARTA – DAS OBRIGAÇÕES DA CONTRATADA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1. Atendimento a todas as exigências legais e regulamentares, em especial a da Lei estadual nº 14.591/2011, o Decreto estadual 57.755/2012, alterados pelo Decreto nº  60.055 / 2014  e as Deliberações da Comissão Gestora do PPAIS, principalmente, no que se refere às exigências:</w:t>
      </w:r>
    </w:p>
    <w:p w:rsidR="00A53814" w:rsidRPr="00A53814" w:rsidRDefault="00A53814" w:rsidP="00A53814">
      <w:pPr>
        <w:numPr>
          <w:ilvl w:val="1"/>
          <w:numId w:val="42"/>
        </w:numPr>
        <w:autoSpaceDE w:val="0"/>
        <w:autoSpaceDN w:val="0"/>
        <w:adjustRightInd w:val="0"/>
        <w:spacing w:line="276" w:lineRule="auto"/>
        <w:jc w:val="both"/>
        <w:rPr>
          <w:rFonts w:ascii="Arial" w:hAnsi="Arial" w:cs="Arial"/>
          <w:sz w:val="22"/>
          <w:szCs w:val="22"/>
        </w:rPr>
      </w:pPr>
      <w:proofErr w:type="gramStart"/>
      <w:r w:rsidRPr="00A53814">
        <w:rPr>
          <w:rFonts w:ascii="Arial" w:hAnsi="Arial" w:cs="Arial"/>
          <w:sz w:val="22"/>
          <w:szCs w:val="22"/>
        </w:rPr>
        <w:t>para</w:t>
      </w:r>
      <w:proofErr w:type="gramEnd"/>
      <w:r w:rsidRPr="00A53814">
        <w:rPr>
          <w:rFonts w:ascii="Arial" w:hAnsi="Arial" w:cs="Arial"/>
          <w:sz w:val="22"/>
          <w:szCs w:val="22"/>
        </w:rPr>
        <w:t xml:space="preserve"> expedição da Declaração de Conformidade ao Programa Paulista da Agricultura de Interesse Social - DCONP;</w:t>
      </w:r>
    </w:p>
    <w:p w:rsidR="00A53814" w:rsidRPr="00A53814" w:rsidRDefault="00A53814" w:rsidP="00A53814">
      <w:pPr>
        <w:numPr>
          <w:ilvl w:val="1"/>
          <w:numId w:val="42"/>
        </w:numPr>
        <w:autoSpaceDE w:val="0"/>
        <w:autoSpaceDN w:val="0"/>
        <w:adjustRightInd w:val="0"/>
        <w:spacing w:line="276" w:lineRule="auto"/>
        <w:jc w:val="both"/>
        <w:rPr>
          <w:rFonts w:ascii="Arial" w:hAnsi="Arial" w:cs="Arial"/>
          <w:sz w:val="22"/>
          <w:szCs w:val="22"/>
        </w:rPr>
      </w:pPr>
      <w:proofErr w:type="gramStart"/>
      <w:r w:rsidRPr="00A53814">
        <w:rPr>
          <w:rFonts w:ascii="Arial" w:hAnsi="Arial" w:cs="Arial"/>
          <w:sz w:val="22"/>
          <w:szCs w:val="22"/>
        </w:rPr>
        <w:t>de</w:t>
      </w:r>
      <w:proofErr w:type="gramEnd"/>
      <w:r w:rsidRPr="00A53814">
        <w:rPr>
          <w:rFonts w:ascii="Arial" w:hAnsi="Arial" w:cs="Arial"/>
          <w:sz w:val="22"/>
          <w:szCs w:val="22"/>
        </w:rPr>
        <w:t xml:space="preserve"> aptidão para participar da Chamada Pública - certificando não ter ultrapassado o limite de </w:t>
      </w:r>
      <w:r>
        <w:rPr>
          <w:rFonts w:ascii="Arial" w:hAnsi="Arial" w:cs="Arial"/>
          <w:sz w:val="22"/>
          <w:szCs w:val="22"/>
        </w:rPr>
        <w:t>30</w:t>
      </w:r>
      <w:r w:rsidRPr="00A53814">
        <w:rPr>
          <w:rFonts w:ascii="Arial" w:hAnsi="Arial" w:cs="Arial"/>
          <w:sz w:val="22"/>
          <w:szCs w:val="22"/>
        </w:rPr>
        <w:t>.000,00 (</w:t>
      </w:r>
      <w:r>
        <w:rPr>
          <w:rFonts w:ascii="Arial" w:hAnsi="Arial" w:cs="Arial"/>
          <w:sz w:val="22"/>
          <w:szCs w:val="22"/>
        </w:rPr>
        <w:t>trinta</w:t>
      </w:r>
      <w:r w:rsidRPr="00A53814">
        <w:rPr>
          <w:rFonts w:ascii="Arial" w:hAnsi="Arial" w:cs="Arial"/>
          <w:sz w:val="22"/>
          <w:szCs w:val="22"/>
        </w:rPr>
        <w:t xml:space="preserve"> mil reais)) ano por DCONP; </w:t>
      </w:r>
    </w:p>
    <w:p w:rsidR="00A53814" w:rsidRPr="00A53814" w:rsidRDefault="00A53814" w:rsidP="00A53814">
      <w:pPr>
        <w:numPr>
          <w:ilvl w:val="1"/>
          <w:numId w:val="42"/>
        </w:numPr>
        <w:autoSpaceDE w:val="0"/>
        <w:autoSpaceDN w:val="0"/>
        <w:adjustRightInd w:val="0"/>
        <w:spacing w:line="276" w:lineRule="auto"/>
        <w:jc w:val="both"/>
        <w:rPr>
          <w:rFonts w:ascii="Arial" w:hAnsi="Arial" w:cs="Arial"/>
          <w:sz w:val="22"/>
          <w:szCs w:val="22"/>
        </w:rPr>
      </w:pPr>
      <w:proofErr w:type="gramStart"/>
      <w:r w:rsidRPr="00A53814">
        <w:rPr>
          <w:rFonts w:ascii="Arial" w:hAnsi="Arial" w:cs="Arial"/>
          <w:sz w:val="22"/>
          <w:szCs w:val="22"/>
        </w:rPr>
        <w:t>contidas</w:t>
      </w:r>
      <w:proofErr w:type="gramEnd"/>
      <w:r w:rsidRPr="00A53814">
        <w:rPr>
          <w:rFonts w:ascii="Arial" w:hAnsi="Arial" w:cs="Arial"/>
          <w:sz w:val="22"/>
          <w:szCs w:val="22"/>
        </w:rPr>
        <w:t xml:space="preserve"> na proposta de venda do(s) produto(s);</w:t>
      </w:r>
    </w:p>
    <w:p w:rsidR="00A53814" w:rsidRPr="00A53814" w:rsidRDefault="00A53814" w:rsidP="00A53814">
      <w:pPr>
        <w:autoSpaceDE w:val="0"/>
        <w:autoSpaceDN w:val="0"/>
        <w:adjustRightInd w:val="0"/>
        <w:spacing w:line="276" w:lineRule="auto"/>
        <w:ind w:left="900" w:hanging="900"/>
        <w:jc w:val="both"/>
        <w:rPr>
          <w:rFonts w:ascii="Arial" w:hAnsi="Arial" w:cs="Arial"/>
          <w:sz w:val="22"/>
          <w:szCs w:val="22"/>
        </w:rPr>
      </w:pPr>
    </w:p>
    <w:p w:rsidR="00A53814" w:rsidRPr="00A53814" w:rsidRDefault="00A53814" w:rsidP="00A53814">
      <w:pPr>
        <w:spacing w:line="276" w:lineRule="auto"/>
        <w:ind w:left="0" w:firstLine="0"/>
        <w:jc w:val="both"/>
        <w:rPr>
          <w:rFonts w:ascii="Arial" w:hAnsi="Arial" w:cs="Arial"/>
          <w:sz w:val="22"/>
          <w:szCs w:val="22"/>
        </w:rPr>
      </w:pPr>
      <w:r w:rsidRPr="00A53814">
        <w:rPr>
          <w:rFonts w:ascii="Arial" w:hAnsi="Arial" w:cs="Arial"/>
          <w:bCs/>
          <w:sz w:val="22"/>
          <w:szCs w:val="22"/>
        </w:rPr>
        <w:t>2. Fornecer os</w:t>
      </w:r>
      <w:r w:rsidRPr="00A53814">
        <w:rPr>
          <w:rFonts w:ascii="Arial" w:hAnsi="Arial" w:cs="Arial"/>
          <w:sz w:val="22"/>
          <w:szCs w:val="22"/>
        </w:rPr>
        <w:t xml:space="preserve"> gêneros alimentícios, conforme descrição completa do produto contida no Anexo I do Edital – Especificações e Quantidades;</w:t>
      </w:r>
    </w:p>
    <w:p w:rsidR="00A53814" w:rsidRPr="00A53814" w:rsidRDefault="00A53814" w:rsidP="00A53814">
      <w:pPr>
        <w:spacing w:line="276" w:lineRule="auto"/>
        <w:ind w:left="0" w:firstLine="0"/>
        <w:jc w:val="both"/>
        <w:rPr>
          <w:rFonts w:ascii="Arial" w:hAnsi="Arial" w:cs="Arial"/>
          <w:sz w:val="22"/>
          <w:szCs w:val="22"/>
        </w:rPr>
      </w:pPr>
    </w:p>
    <w:p w:rsidR="00A53814" w:rsidRPr="00A53814" w:rsidRDefault="00A53814" w:rsidP="00A53814">
      <w:pPr>
        <w:spacing w:line="276" w:lineRule="auto"/>
        <w:ind w:left="0" w:firstLine="0"/>
        <w:jc w:val="both"/>
        <w:rPr>
          <w:rFonts w:ascii="Arial" w:hAnsi="Arial" w:cs="Arial"/>
          <w:sz w:val="22"/>
          <w:szCs w:val="22"/>
        </w:rPr>
      </w:pPr>
      <w:r w:rsidRPr="00A53814">
        <w:rPr>
          <w:rFonts w:ascii="Arial" w:hAnsi="Arial" w:cs="Arial"/>
          <w:sz w:val="22"/>
          <w:szCs w:val="22"/>
        </w:rPr>
        <w:t>3. Acondicionar os itens em caixas ou outros tipos de embalagens aceitas pela legislação que garantam a integridade do produto durante o transporte e armazenamento;</w:t>
      </w:r>
    </w:p>
    <w:p w:rsidR="00A53814" w:rsidRPr="00A53814" w:rsidRDefault="00A53814" w:rsidP="00A53814">
      <w:pPr>
        <w:spacing w:line="276" w:lineRule="auto"/>
        <w:ind w:left="0" w:firstLine="0"/>
        <w:jc w:val="both"/>
        <w:rPr>
          <w:rFonts w:ascii="Arial" w:hAnsi="Arial" w:cs="Arial"/>
          <w:sz w:val="22"/>
          <w:szCs w:val="22"/>
        </w:rPr>
      </w:pPr>
    </w:p>
    <w:p w:rsidR="00A53814" w:rsidRPr="00A53814" w:rsidRDefault="00A53814" w:rsidP="00A53814">
      <w:pPr>
        <w:spacing w:line="276" w:lineRule="auto"/>
        <w:ind w:left="0" w:firstLine="0"/>
        <w:jc w:val="both"/>
        <w:rPr>
          <w:rFonts w:ascii="Arial" w:hAnsi="Arial" w:cs="Arial"/>
          <w:sz w:val="22"/>
          <w:szCs w:val="22"/>
        </w:rPr>
      </w:pPr>
      <w:r w:rsidRPr="00A53814">
        <w:rPr>
          <w:rFonts w:ascii="Arial" w:hAnsi="Arial" w:cs="Arial"/>
          <w:sz w:val="22"/>
          <w:szCs w:val="22"/>
        </w:rPr>
        <w:t>3.1. No caso de produtos hortícolas apresentados em embalagens com pacotes será admitida uma tolerância no peso de embalagem de 5% a 10%. Entretanto, o quantitativo total da embalagem de acondicionamento dos pacotes deve coincidir com o especificado no documento fiscal no ato da entrega;</w:t>
      </w:r>
    </w:p>
    <w:p w:rsidR="00A53814" w:rsidRPr="00A53814" w:rsidRDefault="00A53814" w:rsidP="00A53814">
      <w:pPr>
        <w:spacing w:line="276" w:lineRule="auto"/>
        <w:ind w:left="0" w:firstLine="0"/>
        <w:jc w:val="both"/>
        <w:rPr>
          <w:rFonts w:ascii="Arial" w:hAnsi="Arial" w:cs="Arial"/>
          <w:sz w:val="22"/>
          <w:szCs w:val="22"/>
        </w:rPr>
      </w:pPr>
    </w:p>
    <w:p w:rsidR="00A53814" w:rsidRPr="00A53814" w:rsidRDefault="00A53814" w:rsidP="00A53814">
      <w:pPr>
        <w:tabs>
          <w:tab w:val="left" w:pos="540"/>
          <w:tab w:val="left" w:pos="1620"/>
          <w:tab w:val="left" w:pos="1800"/>
        </w:tabs>
        <w:spacing w:line="276" w:lineRule="auto"/>
        <w:ind w:left="0" w:firstLine="0"/>
        <w:jc w:val="both"/>
        <w:rPr>
          <w:rFonts w:ascii="Arial" w:hAnsi="Arial" w:cs="Arial"/>
          <w:sz w:val="22"/>
          <w:szCs w:val="22"/>
        </w:rPr>
      </w:pPr>
      <w:r w:rsidRPr="00A53814">
        <w:rPr>
          <w:rFonts w:ascii="Arial" w:hAnsi="Arial" w:cs="Arial"/>
          <w:sz w:val="22"/>
          <w:szCs w:val="22"/>
        </w:rPr>
        <w:t xml:space="preserve">4. Utilizar o mesmo número de CPF indicado na habilitação em todos os documentos, inclusive na nota fiscal;   </w:t>
      </w:r>
    </w:p>
    <w:p w:rsidR="00A53814" w:rsidRPr="00A53814" w:rsidRDefault="00A53814" w:rsidP="00A53814">
      <w:pPr>
        <w:autoSpaceDE w:val="0"/>
        <w:autoSpaceDN w:val="0"/>
        <w:adjustRightInd w:val="0"/>
        <w:spacing w:line="276" w:lineRule="auto"/>
        <w:ind w:left="0" w:firstLine="0"/>
        <w:jc w:val="both"/>
        <w:rPr>
          <w:rFonts w:ascii="Arial" w:hAnsi="Arial" w:cs="Arial"/>
          <w:bCs/>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bCs/>
          <w:sz w:val="22"/>
          <w:szCs w:val="22"/>
        </w:rPr>
        <w:t xml:space="preserve">5. </w:t>
      </w:r>
      <w:r w:rsidRPr="00A53814">
        <w:rPr>
          <w:rFonts w:ascii="Arial" w:hAnsi="Arial" w:cs="Arial"/>
          <w:sz w:val="22"/>
          <w:szCs w:val="22"/>
        </w:rPr>
        <w:t>Abster-se de contratar menores de 18 (dezoito) anos para trabalharem em período noturno e em locais perigosos ou insalubres, e em nenhuma hipótese, menores de 16 (dezesseis) anos, em respeito ao disposto no art. 27, inc. V da Lei federal nº 8.666/93.</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tabs>
          <w:tab w:val="left" w:pos="567"/>
        </w:tabs>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QUINTA – DAS OBRIGAÇÕES DA CONTRATANTE</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numPr>
          <w:ilvl w:val="0"/>
          <w:numId w:val="43"/>
        </w:numPr>
        <w:autoSpaceDE w:val="0"/>
        <w:autoSpaceDN w:val="0"/>
        <w:adjustRightInd w:val="0"/>
        <w:spacing w:line="276" w:lineRule="auto"/>
        <w:jc w:val="both"/>
        <w:rPr>
          <w:rFonts w:ascii="Arial" w:hAnsi="Arial" w:cs="Arial"/>
          <w:sz w:val="22"/>
          <w:szCs w:val="22"/>
        </w:rPr>
      </w:pPr>
      <w:r w:rsidRPr="00A53814">
        <w:rPr>
          <w:rFonts w:ascii="Arial" w:hAnsi="Arial" w:cs="Arial"/>
          <w:sz w:val="22"/>
          <w:szCs w:val="22"/>
        </w:rPr>
        <w:t>Adquirir os gêneros alimentícios nos termos e condições definidos na Chamada Pública;</w:t>
      </w:r>
    </w:p>
    <w:p w:rsidR="00A53814" w:rsidRPr="00A53814" w:rsidRDefault="00A53814" w:rsidP="00A53814">
      <w:pPr>
        <w:autoSpaceDE w:val="0"/>
        <w:autoSpaceDN w:val="0"/>
        <w:adjustRightInd w:val="0"/>
        <w:spacing w:line="276" w:lineRule="auto"/>
        <w:ind w:left="360" w:firstLine="0"/>
        <w:jc w:val="both"/>
        <w:rPr>
          <w:rFonts w:ascii="Arial" w:hAnsi="Arial" w:cs="Arial"/>
          <w:sz w:val="22"/>
          <w:szCs w:val="22"/>
        </w:rPr>
      </w:pPr>
    </w:p>
    <w:p w:rsidR="00A53814" w:rsidRPr="00A53814" w:rsidRDefault="00A53814" w:rsidP="00A53814">
      <w:pPr>
        <w:numPr>
          <w:ilvl w:val="0"/>
          <w:numId w:val="43"/>
        </w:numPr>
        <w:autoSpaceDE w:val="0"/>
        <w:autoSpaceDN w:val="0"/>
        <w:adjustRightInd w:val="0"/>
        <w:spacing w:line="276" w:lineRule="auto"/>
        <w:jc w:val="both"/>
        <w:rPr>
          <w:rFonts w:ascii="Arial" w:hAnsi="Arial" w:cs="Arial"/>
          <w:sz w:val="22"/>
          <w:szCs w:val="22"/>
        </w:rPr>
      </w:pPr>
      <w:r w:rsidRPr="00A53814">
        <w:rPr>
          <w:rFonts w:ascii="Arial" w:hAnsi="Arial" w:cs="Arial"/>
          <w:sz w:val="22"/>
          <w:szCs w:val="22"/>
        </w:rPr>
        <w:t>Providenciar o pagamento das faturas aprovadas;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numPr>
          <w:ilvl w:val="0"/>
          <w:numId w:val="43"/>
        </w:numPr>
        <w:autoSpaceDE w:val="0"/>
        <w:autoSpaceDN w:val="0"/>
        <w:adjustRightInd w:val="0"/>
        <w:spacing w:line="276" w:lineRule="auto"/>
        <w:jc w:val="both"/>
        <w:rPr>
          <w:rFonts w:ascii="Arial" w:hAnsi="Arial" w:cs="Arial"/>
          <w:sz w:val="22"/>
          <w:szCs w:val="22"/>
        </w:rPr>
      </w:pPr>
      <w:r w:rsidRPr="00A53814">
        <w:rPr>
          <w:rFonts w:ascii="Arial" w:hAnsi="Arial" w:cs="Arial"/>
          <w:sz w:val="22"/>
          <w:szCs w:val="22"/>
        </w:rPr>
        <w:t>Indicar, formalmente, o funcionário responsável pelo acompanhamento e fiscalização da execução contratual;</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numPr>
          <w:ilvl w:val="0"/>
          <w:numId w:val="43"/>
        </w:numPr>
        <w:autoSpaceDE w:val="0"/>
        <w:autoSpaceDN w:val="0"/>
        <w:adjustRightInd w:val="0"/>
        <w:spacing w:line="276" w:lineRule="auto"/>
        <w:jc w:val="both"/>
        <w:rPr>
          <w:rFonts w:ascii="Arial" w:hAnsi="Arial" w:cs="Arial"/>
          <w:bCs/>
          <w:sz w:val="22"/>
          <w:szCs w:val="22"/>
        </w:rPr>
      </w:pPr>
      <w:r w:rsidRPr="00A53814">
        <w:rPr>
          <w:rFonts w:ascii="Arial" w:hAnsi="Arial" w:cs="Arial"/>
          <w:sz w:val="22"/>
          <w:szCs w:val="22"/>
        </w:rPr>
        <w:t xml:space="preserve">Prestar </w:t>
      </w:r>
      <w:r w:rsidRPr="00A53814">
        <w:rPr>
          <w:rFonts w:ascii="Arial" w:hAnsi="Arial" w:cs="Arial"/>
          <w:bCs/>
          <w:sz w:val="22"/>
          <w:szCs w:val="22"/>
        </w:rPr>
        <w:t>à CONTRATADA as informações e esclarecimentos necessários que eventualmente venham a ser solicitados, que interfiram na execução do contrato;</w:t>
      </w:r>
    </w:p>
    <w:p w:rsidR="00A53814" w:rsidRPr="00A53814" w:rsidRDefault="00A53814" w:rsidP="00A53814">
      <w:pPr>
        <w:autoSpaceDE w:val="0"/>
        <w:autoSpaceDN w:val="0"/>
        <w:adjustRightInd w:val="0"/>
        <w:spacing w:line="276" w:lineRule="auto"/>
        <w:ind w:left="0" w:firstLine="0"/>
        <w:jc w:val="both"/>
        <w:rPr>
          <w:rFonts w:ascii="Arial" w:hAnsi="Arial" w:cs="Arial"/>
          <w:bCs/>
          <w:sz w:val="22"/>
          <w:szCs w:val="22"/>
        </w:rPr>
      </w:pPr>
    </w:p>
    <w:p w:rsidR="00A53814" w:rsidRPr="00A53814" w:rsidRDefault="00A53814" w:rsidP="00A53814">
      <w:pPr>
        <w:numPr>
          <w:ilvl w:val="0"/>
          <w:numId w:val="43"/>
        </w:numPr>
        <w:autoSpaceDE w:val="0"/>
        <w:autoSpaceDN w:val="0"/>
        <w:adjustRightInd w:val="0"/>
        <w:spacing w:line="276" w:lineRule="auto"/>
        <w:jc w:val="both"/>
        <w:rPr>
          <w:rFonts w:ascii="Arial" w:hAnsi="Arial" w:cs="Arial"/>
          <w:bCs/>
          <w:sz w:val="22"/>
          <w:szCs w:val="22"/>
        </w:rPr>
      </w:pPr>
      <w:r w:rsidRPr="00A53814">
        <w:rPr>
          <w:rFonts w:ascii="Arial" w:hAnsi="Arial" w:cs="Arial"/>
          <w:bCs/>
          <w:sz w:val="22"/>
          <w:szCs w:val="22"/>
        </w:rPr>
        <w:t>No caso de impossibilidade no recebimento dos produtos por algum evento alheio à vontade da CONTRATANTE, esta deverá:</w:t>
      </w:r>
    </w:p>
    <w:p w:rsidR="00A53814" w:rsidRPr="00A53814" w:rsidRDefault="00A53814" w:rsidP="00A53814">
      <w:pPr>
        <w:autoSpaceDE w:val="0"/>
        <w:autoSpaceDN w:val="0"/>
        <w:adjustRightInd w:val="0"/>
        <w:spacing w:line="276" w:lineRule="auto"/>
        <w:ind w:left="0" w:firstLine="0"/>
        <w:jc w:val="both"/>
        <w:rPr>
          <w:rFonts w:ascii="Arial" w:hAnsi="Arial" w:cs="Arial"/>
          <w:bCs/>
          <w:sz w:val="22"/>
          <w:szCs w:val="22"/>
        </w:rPr>
      </w:pPr>
    </w:p>
    <w:p w:rsidR="00A53814" w:rsidRPr="00A53814" w:rsidRDefault="00A53814" w:rsidP="00A53814">
      <w:pPr>
        <w:numPr>
          <w:ilvl w:val="1"/>
          <w:numId w:val="43"/>
        </w:numPr>
        <w:autoSpaceDE w:val="0"/>
        <w:autoSpaceDN w:val="0"/>
        <w:adjustRightInd w:val="0"/>
        <w:spacing w:line="276" w:lineRule="auto"/>
        <w:jc w:val="both"/>
        <w:rPr>
          <w:rFonts w:ascii="Arial" w:hAnsi="Arial" w:cs="Arial"/>
          <w:bCs/>
          <w:sz w:val="22"/>
          <w:szCs w:val="22"/>
        </w:rPr>
      </w:pPr>
      <w:proofErr w:type="gramStart"/>
      <w:r w:rsidRPr="00A53814">
        <w:rPr>
          <w:rFonts w:ascii="Arial" w:hAnsi="Arial" w:cs="Arial"/>
          <w:bCs/>
          <w:sz w:val="22"/>
          <w:szCs w:val="22"/>
        </w:rPr>
        <w:t>avisar</w:t>
      </w:r>
      <w:proofErr w:type="gramEnd"/>
      <w:r w:rsidRPr="00A53814">
        <w:rPr>
          <w:rFonts w:ascii="Arial" w:hAnsi="Arial" w:cs="Arial"/>
          <w:bCs/>
          <w:sz w:val="22"/>
          <w:szCs w:val="22"/>
        </w:rPr>
        <w:t xml:space="preserve"> a suspensão da entrega com, no mínimo, 05 (cinco) dias de antecedência. Neste caso, serão ressarcidos ao agricultor ___% do valor do produto que deveria ser entregue;</w:t>
      </w:r>
    </w:p>
    <w:p w:rsidR="00A53814" w:rsidRPr="00A53814" w:rsidRDefault="00A53814" w:rsidP="00A53814">
      <w:pPr>
        <w:numPr>
          <w:ilvl w:val="1"/>
          <w:numId w:val="43"/>
        </w:numPr>
        <w:autoSpaceDE w:val="0"/>
        <w:autoSpaceDN w:val="0"/>
        <w:adjustRightInd w:val="0"/>
        <w:spacing w:line="276" w:lineRule="auto"/>
        <w:jc w:val="both"/>
        <w:rPr>
          <w:rFonts w:ascii="Arial" w:hAnsi="Arial" w:cs="Arial"/>
          <w:bCs/>
          <w:sz w:val="22"/>
          <w:szCs w:val="22"/>
        </w:rPr>
      </w:pPr>
      <w:proofErr w:type="gramStart"/>
      <w:r w:rsidRPr="00A53814">
        <w:rPr>
          <w:rFonts w:ascii="Arial" w:hAnsi="Arial" w:cs="Arial"/>
          <w:bCs/>
          <w:sz w:val="22"/>
          <w:szCs w:val="22"/>
        </w:rPr>
        <w:t>não</w:t>
      </w:r>
      <w:proofErr w:type="gramEnd"/>
      <w:r w:rsidRPr="00A53814">
        <w:rPr>
          <w:rFonts w:ascii="Arial" w:hAnsi="Arial" w:cs="Arial"/>
          <w:bCs/>
          <w:sz w:val="22"/>
          <w:szCs w:val="22"/>
        </w:rPr>
        <w:t xml:space="preserve"> havendo tempo hábil para avisar sobre a suspensão da entrega o credenciado receberá integralmente o valor dos produtos entregues.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tabs>
          <w:tab w:val="left" w:pos="1134"/>
        </w:tabs>
        <w:autoSpaceDE w:val="0"/>
        <w:autoSpaceDN w:val="0"/>
        <w:adjustRightInd w:val="0"/>
        <w:spacing w:line="276" w:lineRule="auto"/>
        <w:ind w:left="1134" w:hanging="1134"/>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SEXTA – DO VALOR DO CONTRATO</w:t>
      </w:r>
    </w:p>
    <w:p w:rsidR="00A53814" w:rsidRPr="00A53814" w:rsidRDefault="00A53814" w:rsidP="00A53814">
      <w:pPr>
        <w:autoSpaceDE w:val="0"/>
        <w:autoSpaceDN w:val="0"/>
        <w:adjustRightInd w:val="0"/>
        <w:spacing w:line="276" w:lineRule="auto"/>
        <w:ind w:left="0" w:firstLine="0"/>
        <w:jc w:val="both"/>
        <w:rPr>
          <w:rFonts w:ascii="Arial" w:hAnsi="Arial" w:cs="Arial"/>
          <w:b/>
          <w:bCs/>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Pelo fornecimento dos gêneros alimentícios, constantes do Anexo I, a CONTRATADA receberá o valor total estimado de R$  ____________________.</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Parágrafo único - No valor contratado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SÉTIMA – DA DOTAÇÃO ORÇAMENTÁRIA</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As despesas decorrentes deste instrumento correrão por conta do orçamento de 201</w:t>
      </w:r>
      <w:r w:rsidR="003645AF">
        <w:rPr>
          <w:rFonts w:ascii="Arial" w:hAnsi="Arial" w:cs="Arial"/>
          <w:sz w:val="22"/>
          <w:szCs w:val="22"/>
        </w:rPr>
        <w:t>9</w:t>
      </w:r>
      <w:r w:rsidRPr="00A53814">
        <w:rPr>
          <w:rFonts w:ascii="Arial" w:hAnsi="Arial" w:cs="Arial"/>
          <w:sz w:val="22"/>
          <w:szCs w:val="22"/>
        </w:rPr>
        <w:t>, nos termos seguintes: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Dotação Orçamentária: </w:t>
      </w:r>
      <w:r w:rsidRPr="00A53814">
        <w:rPr>
          <w:rFonts w:ascii="Arial" w:hAnsi="Arial" w:cs="Arial"/>
          <w:b/>
          <w:sz w:val="22"/>
          <w:szCs w:val="22"/>
        </w:rPr>
        <w:t>201</w:t>
      </w:r>
      <w:r w:rsidR="003645AF">
        <w:rPr>
          <w:rFonts w:ascii="Arial" w:hAnsi="Arial" w:cs="Arial"/>
          <w:b/>
          <w:sz w:val="22"/>
          <w:szCs w:val="22"/>
        </w:rPr>
        <w:t>9</w:t>
      </w:r>
      <w:r w:rsidRPr="00A53814">
        <w:rPr>
          <w:rFonts w:ascii="Arial" w:hAnsi="Arial" w:cs="Arial"/>
          <w:sz w:val="22"/>
          <w:szCs w:val="22"/>
        </w:rPr>
        <w:t xml:space="preserve">; Fonte de Recurso: </w:t>
      </w:r>
      <w:r>
        <w:rPr>
          <w:rFonts w:ascii="Arial" w:hAnsi="Arial" w:cs="Arial"/>
          <w:b/>
          <w:sz w:val="22"/>
          <w:szCs w:val="22"/>
        </w:rPr>
        <w:t>001.001.141</w:t>
      </w:r>
      <w:r w:rsidRPr="00A53814">
        <w:rPr>
          <w:rFonts w:ascii="Arial" w:hAnsi="Arial" w:cs="Arial"/>
          <w:sz w:val="22"/>
          <w:szCs w:val="22"/>
        </w:rPr>
        <w:t xml:space="preserve">, UGE </w:t>
      </w:r>
      <w:r w:rsidRPr="00A53814">
        <w:rPr>
          <w:rFonts w:ascii="Arial" w:hAnsi="Arial" w:cs="Arial"/>
          <w:b/>
          <w:sz w:val="22"/>
          <w:szCs w:val="22"/>
        </w:rPr>
        <w:t>092601</w:t>
      </w:r>
      <w:r w:rsidRPr="00A53814">
        <w:rPr>
          <w:rFonts w:ascii="Arial" w:hAnsi="Arial" w:cs="Arial"/>
          <w:sz w:val="22"/>
          <w:szCs w:val="22"/>
        </w:rPr>
        <w:t xml:space="preserve">, ND </w:t>
      </w:r>
      <w:r w:rsidRPr="00A53814">
        <w:rPr>
          <w:rFonts w:ascii="Arial" w:hAnsi="Arial" w:cs="Arial"/>
          <w:b/>
          <w:sz w:val="22"/>
          <w:szCs w:val="22"/>
        </w:rPr>
        <w:t>33.90.30.1</w:t>
      </w:r>
      <w:r>
        <w:rPr>
          <w:rFonts w:ascii="Arial" w:hAnsi="Arial" w:cs="Arial"/>
          <w:b/>
          <w:sz w:val="22"/>
          <w:szCs w:val="22"/>
        </w:rPr>
        <w:t>1</w:t>
      </w:r>
      <w:r w:rsidRPr="00A53814">
        <w:rPr>
          <w:rFonts w:ascii="Arial" w:hAnsi="Arial" w:cs="Arial"/>
          <w:sz w:val="22"/>
          <w:szCs w:val="22"/>
        </w:rPr>
        <w:t xml:space="preserve"> - PPAIS</w:t>
      </w:r>
      <w:r w:rsidRPr="00A53814">
        <w:rPr>
          <w:rFonts w:ascii="Arial" w:hAnsi="Arial" w:cs="Arial"/>
          <w:iCs/>
          <w:sz w:val="22"/>
          <w:szCs w:val="22"/>
        </w:rPr>
        <w:t>.</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OITAVA – DO PAGAMENTO</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A CONTRATANTE efetuará o pagamento do valor do objeto contratado por meio de crédito aberto em conta corrente do Banco do Brasil</w:t>
      </w:r>
      <w:r w:rsidRPr="00A53814">
        <w:rPr>
          <w:rFonts w:ascii="Arial" w:hAnsi="Arial" w:cs="Arial"/>
          <w:color w:val="FF0000"/>
          <w:sz w:val="22"/>
          <w:szCs w:val="22"/>
        </w:rPr>
        <w:t xml:space="preserve"> </w:t>
      </w:r>
      <w:r w:rsidRPr="00A53814">
        <w:rPr>
          <w:rFonts w:ascii="Arial" w:hAnsi="Arial" w:cs="Arial"/>
          <w:sz w:val="22"/>
          <w:szCs w:val="22"/>
        </w:rPr>
        <w:t>em até 30 (trinta) dias após a entrega da nota fiscal/fatura, à vista do respectivo Atestado de Recebimento Definitivo – Anexo III, (art. 2º do Decreto nº 32.117, de 10/08/1990, com redação dada pelo Decreto estadual nº 43.914, de 26/03/1999), observadas e cumpridas pela CONTRATADA as seguintes exigências: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1. As notas fiscais/faturas devem ser emitidas, indicando o mês de referência, a quantidade, o valor unitário e o valor total de cada produto. </w:t>
      </w:r>
    </w:p>
    <w:p w:rsidR="00A53814" w:rsidRPr="00A53814" w:rsidRDefault="00A53814" w:rsidP="00A53814">
      <w:pPr>
        <w:spacing w:line="276" w:lineRule="auto"/>
        <w:ind w:left="0" w:firstLine="0"/>
        <w:contextualSpacing/>
        <w:rPr>
          <w:rFonts w:ascii="Arial" w:hAnsi="Arial" w:cs="Arial"/>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2. O CPF constante da nota fiscal/fatura deverá ser o mesmo indicado na proposta de venda.</w:t>
      </w:r>
    </w:p>
    <w:p w:rsidR="00A53814" w:rsidRPr="00A53814" w:rsidRDefault="00A53814" w:rsidP="00A53814">
      <w:pPr>
        <w:tabs>
          <w:tab w:val="left" w:pos="1134"/>
        </w:tabs>
        <w:autoSpaceDE w:val="0"/>
        <w:autoSpaceDN w:val="0"/>
        <w:adjustRightInd w:val="0"/>
        <w:spacing w:line="276" w:lineRule="auto"/>
        <w:ind w:left="1134" w:firstLine="0"/>
        <w:jc w:val="both"/>
        <w:rPr>
          <w:rFonts w:ascii="Arial" w:hAnsi="Arial" w:cs="Arial"/>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3. No corpo da nota fiscal/fatura </w:t>
      </w:r>
      <w:proofErr w:type="gramStart"/>
      <w:r w:rsidRPr="00A53814">
        <w:rPr>
          <w:rFonts w:ascii="Arial" w:hAnsi="Arial" w:cs="Arial"/>
          <w:sz w:val="22"/>
          <w:szCs w:val="22"/>
        </w:rPr>
        <w:t>deve</w:t>
      </w:r>
      <w:proofErr w:type="gramEnd"/>
      <w:r w:rsidRPr="00A53814">
        <w:rPr>
          <w:rFonts w:ascii="Arial" w:hAnsi="Arial" w:cs="Arial"/>
          <w:sz w:val="22"/>
          <w:szCs w:val="22"/>
        </w:rPr>
        <w:t xml:space="preserve"> constar os dados bancários (banco, agência e conta corrente);</w:t>
      </w:r>
    </w:p>
    <w:p w:rsidR="00A53814" w:rsidRPr="00A53814" w:rsidRDefault="00A53814" w:rsidP="00A53814">
      <w:pPr>
        <w:tabs>
          <w:tab w:val="left" w:pos="1134"/>
        </w:tabs>
        <w:autoSpaceDE w:val="0"/>
        <w:autoSpaceDN w:val="0"/>
        <w:adjustRightInd w:val="0"/>
        <w:spacing w:line="276" w:lineRule="auto"/>
        <w:ind w:left="1134"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1º  Não será efetuado qualquer pagamento à CONTRATADA enquanto houver pendência de liquidação da obrigação financeira em virtude de penalidade ou inadimplência contratual;</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2º Havendo atraso nos pagamentos, sobre a quantia devida incidirá correção nos termos do artigo 74 da Lei estadual nº 6.544/1989, bem como juros moratórios, à razão de 0,5%</w:t>
      </w:r>
      <w:proofErr w:type="gramStart"/>
      <w:r w:rsidRPr="00A53814">
        <w:rPr>
          <w:rFonts w:ascii="Arial" w:hAnsi="Arial" w:cs="Arial"/>
          <w:sz w:val="22"/>
          <w:szCs w:val="22"/>
        </w:rPr>
        <w:t>(</w:t>
      </w:r>
      <w:proofErr w:type="gramEnd"/>
      <w:r w:rsidRPr="00A53814">
        <w:rPr>
          <w:rFonts w:ascii="Arial" w:hAnsi="Arial" w:cs="Arial"/>
          <w:sz w:val="22"/>
          <w:szCs w:val="22"/>
        </w:rPr>
        <w:t xml:space="preserve">meio por cento) ao mês, calculados “pro rata </w:t>
      </w:r>
      <w:proofErr w:type="spellStart"/>
      <w:r w:rsidRPr="00A53814">
        <w:rPr>
          <w:rFonts w:ascii="Arial" w:hAnsi="Arial" w:cs="Arial"/>
          <w:sz w:val="22"/>
          <w:szCs w:val="22"/>
        </w:rPr>
        <w:t>tempore</w:t>
      </w:r>
      <w:proofErr w:type="spellEnd"/>
      <w:r w:rsidRPr="00A53814">
        <w:rPr>
          <w:rFonts w:ascii="Arial" w:hAnsi="Arial" w:cs="Arial"/>
          <w:sz w:val="22"/>
          <w:szCs w:val="22"/>
        </w:rPr>
        <w:t>” em relação ao atraso verificado;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§3º Constitui condição para a realização do pagamento a inexistência de registros em nome da CONTRATADA no </w:t>
      </w:r>
      <w:r w:rsidRPr="00A53814">
        <w:rPr>
          <w:rFonts w:ascii="Arial" w:hAnsi="Arial" w:cs="Arial"/>
          <w:b/>
          <w:bCs/>
          <w:sz w:val="22"/>
          <w:szCs w:val="22"/>
        </w:rPr>
        <w:t>Cadastro Informativo dos Créditos não Quitados de Órgãos e Entidades Estaduais do Estado de São Paulo – CADIN ESTADUAL</w:t>
      </w:r>
      <w:r w:rsidRPr="00A53814">
        <w:rPr>
          <w:rFonts w:ascii="Arial" w:hAnsi="Arial" w:cs="Arial"/>
          <w:sz w:val="22"/>
          <w:szCs w:val="22"/>
        </w:rPr>
        <w:t>, o qual deverá ser consultado por ocasião da realização do pagamento;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§4º O preço permanecerá fixo e irreajustável.</w:t>
      </w:r>
      <w:r w:rsidRPr="00A53814">
        <w:rPr>
          <w:rFonts w:ascii="Arial" w:hAnsi="Arial" w:cs="Arial"/>
          <w:sz w:val="22"/>
          <w:szCs w:val="22"/>
        </w:rPr>
        <w:tab/>
        <w:t xml:space="preserve"> </w:t>
      </w:r>
      <w:proofErr w:type="gramStart"/>
      <w:r w:rsidRPr="00A53814">
        <w:rPr>
          <w:rFonts w:ascii="Arial" w:hAnsi="Arial" w:cs="Arial"/>
          <w:sz w:val="22"/>
          <w:szCs w:val="22"/>
        </w:rPr>
        <w:tab/>
      </w:r>
      <w:proofErr w:type="gramEnd"/>
      <w:r w:rsidRPr="00A53814">
        <w:rPr>
          <w:rFonts w:ascii="Arial" w:hAnsi="Arial" w:cs="Arial"/>
          <w:sz w:val="22"/>
          <w:szCs w:val="22"/>
        </w:rPr>
        <w:t xml:space="preserve">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NONA – DO ARQUIVAMENTO DE NOTAS FISCAIS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A CONTRATADA deverá guardar pelo prazo de 5 (cinco) anos, cópias das Notas Fiscais/Faturas, ou congênere, dos produtos constantes do Projeto de Venda de Gêneros Alimentícios da Agricultura Familiar para o Programa Paulista da Agricultura de Interesse Social - PPAIS, estando à disposição para comprovação.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A CONTRATANTE se compromete a guardar pelo prazo de 5 (cinco) anos as Notas Fiscais/Faturas, apresentados nas prestações de contas, bem como o Projeto de Venda de Gêneros Alimentícios da Agricultura Familiar para o Programa Paulista da Agricultura de Interesse Social - PPAIS e documentos anexos, estando à disposição para comprovação.</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DÉCIMA – DOS DANOS</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É de exclusiva responsabilidade da CONTRATADA o ressarcimento de danos causados à CONTRATANTE ou a terceiros, decorrentes de sua culpa ou dolo na execução do contrato, não excluindo ou reduzindo esta responsabilidade à fiscalização.</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 xml:space="preserve">CLÁUSULA DÉCIMA PRIMEIRA – DA EXECUÇÃO DO CONTRATO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A CONTRATANTE em razão da supremacia do interesse público sobre os interesses particulares poderá:</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numPr>
          <w:ilvl w:val="0"/>
          <w:numId w:val="35"/>
        </w:numPr>
        <w:tabs>
          <w:tab w:val="left" w:pos="1134"/>
        </w:tabs>
        <w:autoSpaceDE w:val="0"/>
        <w:autoSpaceDN w:val="0"/>
        <w:adjustRightInd w:val="0"/>
        <w:spacing w:line="276" w:lineRule="auto"/>
        <w:ind w:left="1134" w:hanging="1134"/>
        <w:jc w:val="both"/>
        <w:rPr>
          <w:rFonts w:ascii="Arial" w:hAnsi="Arial" w:cs="Arial"/>
          <w:sz w:val="22"/>
          <w:szCs w:val="22"/>
        </w:rPr>
      </w:pPr>
      <w:proofErr w:type="gramStart"/>
      <w:r w:rsidRPr="00A53814">
        <w:rPr>
          <w:rFonts w:ascii="Arial" w:hAnsi="Arial" w:cs="Arial"/>
          <w:sz w:val="22"/>
          <w:szCs w:val="22"/>
        </w:rPr>
        <w:t>modificar</w:t>
      </w:r>
      <w:proofErr w:type="gramEnd"/>
      <w:r w:rsidRPr="00A53814">
        <w:rPr>
          <w:rFonts w:ascii="Arial" w:hAnsi="Arial" w:cs="Arial"/>
          <w:sz w:val="22"/>
          <w:szCs w:val="22"/>
        </w:rPr>
        <w:t xml:space="preserve"> unilateralmente o contrato nos casos permitidos em lei;</w:t>
      </w:r>
    </w:p>
    <w:p w:rsidR="00A53814" w:rsidRPr="00A53814" w:rsidRDefault="00A53814" w:rsidP="00A53814">
      <w:pPr>
        <w:tabs>
          <w:tab w:val="left" w:pos="1134"/>
        </w:tabs>
        <w:autoSpaceDE w:val="0"/>
        <w:autoSpaceDN w:val="0"/>
        <w:adjustRightInd w:val="0"/>
        <w:spacing w:line="276" w:lineRule="auto"/>
        <w:ind w:left="1134" w:firstLine="0"/>
        <w:jc w:val="both"/>
        <w:rPr>
          <w:rFonts w:ascii="Arial" w:hAnsi="Arial" w:cs="Arial"/>
          <w:sz w:val="22"/>
          <w:szCs w:val="22"/>
        </w:rPr>
      </w:pPr>
    </w:p>
    <w:p w:rsidR="00A53814" w:rsidRPr="00A53814" w:rsidRDefault="00A53814" w:rsidP="00A53814">
      <w:pPr>
        <w:numPr>
          <w:ilvl w:val="0"/>
          <w:numId w:val="35"/>
        </w:numPr>
        <w:tabs>
          <w:tab w:val="left" w:pos="1134"/>
        </w:tabs>
        <w:autoSpaceDE w:val="0"/>
        <w:autoSpaceDN w:val="0"/>
        <w:adjustRightInd w:val="0"/>
        <w:spacing w:line="276" w:lineRule="auto"/>
        <w:ind w:left="1134" w:hanging="1134"/>
        <w:jc w:val="both"/>
        <w:rPr>
          <w:rFonts w:ascii="Arial" w:hAnsi="Arial" w:cs="Arial"/>
          <w:sz w:val="22"/>
          <w:szCs w:val="22"/>
        </w:rPr>
      </w:pPr>
      <w:proofErr w:type="gramStart"/>
      <w:r w:rsidRPr="00A53814">
        <w:rPr>
          <w:rFonts w:ascii="Arial" w:hAnsi="Arial" w:cs="Arial"/>
          <w:sz w:val="22"/>
          <w:szCs w:val="22"/>
        </w:rPr>
        <w:t>rescindir</w:t>
      </w:r>
      <w:proofErr w:type="gramEnd"/>
      <w:r w:rsidRPr="00A53814">
        <w:rPr>
          <w:rFonts w:ascii="Arial" w:hAnsi="Arial" w:cs="Arial"/>
          <w:sz w:val="22"/>
          <w:szCs w:val="22"/>
        </w:rPr>
        <w:t xml:space="preserve"> unilateralmente o contrato, nos casos de infração contratual ou inaptidão da  CONTRATADA;</w:t>
      </w:r>
    </w:p>
    <w:p w:rsidR="00A53814" w:rsidRPr="00A53814" w:rsidRDefault="00A53814" w:rsidP="00A53814">
      <w:pPr>
        <w:tabs>
          <w:tab w:val="left" w:pos="1134"/>
        </w:tabs>
        <w:autoSpaceDE w:val="0"/>
        <w:autoSpaceDN w:val="0"/>
        <w:adjustRightInd w:val="0"/>
        <w:spacing w:line="276" w:lineRule="auto"/>
        <w:ind w:left="1134" w:firstLine="0"/>
        <w:jc w:val="both"/>
        <w:rPr>
          <w:rFonts w:ascii="Arial" w:hAnsi="Arial" w:cs="Arial"/>
          <w:sz w:val="22"/>
          <w:szCs w:val="22"/>
        </w:rPr>
      </w:pPr>
    </w:p>
    <w:p w:rsidR="00A53814" w:rsidRPr="00A53814" w:rsidRDefault="00A53814" w:rsidP="00A53814">
      <w:pPr>
        <w:numPr>
          <w:ilvl w:val="0"/>
          <w:numId w:val="35"/>
        </w:numPr>
        <w:tabs>
          <w:tab w:val="left" w:pos="1134"/>
        </w:tabs>
        <w:autoSpaceDE w:val="0"/>
        <w:autoSpaceDN w:val="0"/>
        <w:adjustRightInd w:val="0"/>
        <w:spacing w:line="276" w:lineRule="auto"/>
        <w:ind w:left="1134" w:hanging="1134"/>
        <w:jc w:val="both"/>
        <w:rPr>
          <w:rFonts w:ascii="Arial" w:hAnsi="Arial" w:cs="Arial"/>
          <w:sz w:val="22"/>
          <w:szCs w:val="22"/>
        </w:rPr>
      </w:pPr>
      <w:proofErr w:type="gramStart"/>
      <w:r w:rsidRPr="00A53814">
        <w:rPr>
          <w:rFonts w:ascii="Arial" w:hAnsi="Arial" w:cs="Arial"/>
          <w:sz w:val="22"/>
          <w:szCs w:val="22"/>
        </w:rPr>
        <w:t>fiscalizar</w:t>
      </w:r>
      <w:proofErr w:type="gramEnd"/>
      <w:r w:rsidRPr="00A53814">
        <w:rPr>
          <w:rFonts w:ascii="Arial" w:hAnsi="Arial" w:cs="Arial"/>
          <w:sz w:val="22"/>
          <w:szCs w:val="22"/>
        </w:rPr>
        <w:t xml:space="preserve"> a execução do contrato;</w:t>
      </w:r>
    </w:p>
    <w:p w:rsidR="00A53814" w:rsidRPr="00A53814" w:rsidRDefault="00A53814" w:rsidP="00A53814">
      <w:pPr>
        <w:tabs>
          <w:tab w:val="left" w:pos="1134"/>
        </w:tabs>
        <w:autoSpaceDE w:val="0"/>
        <w:autoSpaceDN w:val="0"/>
        <w:adjustRightInd w:val="0"/>
        <w:spacing w:line="276" w:lineRule="auto"/>
        <w:ind w:left="1134" w:firstLine="0"/>
        <w:jc w:val="both"/>
        <w:rPr>
          <w:rFonts w:ascii="Arial" w:hAnsi="Arial" w:cs="Arial"/>
          <w:sz w:val="22"/>
          <w:szCs w:val="22"/>
        </w:rPr>
      </w:pPr>
    </w:p>
    <w:p w:rsidR="00A53814" w:rsidRPr="00A53814" w:rsidRDefault="00A53814" w:rsidP="00A53814">
      <w:pPr>
        <w:numPr>
          <w:ilvl w:val="0"/>
          <w:numId w:val="35"/>
        </w:numPr>
        <w:tabs>
          <w:tab w:val="left" w:pos="1134"/>
        </w:tabs>
        <w:autoSpaceDE w:val="0"/>
        <w:autoSpaceDN w:val="0"/>
        <w:adjustRightInd w:val="0"/>
        <w:spacing w:line="276" w:lineRule="auto"/>
        <w:ind w:left="1134" w:hanging="1134"/>
        <w:jc w:val="both"/>
        <w:rPr>
          <w:rFonts w:ascii="Arial" w:hAnsi="Arial" w:cs="Arial"/>
          <w:sz w:val="22"/>
          <w:szCs w:val="22"/>
        </w:rPr>
      </w:pPr>
      <w:proofErr w:type="gramStart"/>
      <w:r w:rsidRPr="00A53814">
        <w:rPr>
          <w:rFonts w:ascii="Arial" w:hAnsi="Arial" w:cs="Arial"/>
          <w:sz w:val="22"/>
          <w:szCs w:val="22"/>
        </w:rPr>
        <w:t>aplicar</w:t>
      </w:r>
      <w:proofErr w:type="gramEnd"/>
      <w:r w:rsidRPr="00A53814">
        <w:rPr>
          <w:rFonts w:ascii="Arial" w:hAnsi="Arial" w:cs="Arial"/>
          <w:sz w:val="22"/>
          <w:szCs w:val="22"/>
        </w:rPr>
        <w:t xml:space="preserve"> sanções motivadas pela inexecução total ou parcial do ajuste;</w:t>
      </w:r>
    </w:p>
    <w:p w:rsidR="00A53814" w:rsidRPr="00A53814" w:rsidRDefault="00A53814" w:rsidP="00A53814">
      <w:pPr>
        <w:spacing w:line="276" w:lineRule="auto"/>
        <w:ind w:left="720" w:firstLine="0"/>
        <w:contextualSpacing/>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DÉCIMA SEGUNDA – DAS PENALIDADES</w:t>
      </w: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Cs/>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Cs/>
          <w:sz w:val="22"/>
          <w:szCs w:val="22"/>
        </w:rPr>
      </w:pPr>
      <w:r w:rsidRPr="00A53814">
        <w:rPr>
          <w:rFonts w:ascii="Arial" w:hAnsi="Arial" w:cs="Arial"/>
          <w:bCs/>
          <w:sz w:val="22"/>
          <w:szCs w:val="22"/>
        </w:rPr>
        <w:t xml:space="preserve">1. Salvo ocorrência de caso fortuito ou força </w:t>
      </w:r>
      <w:proofErr w:type="gramStart"/>
      <w:r w:rsidRPr="00A53814">
        <w:rPr>
          <w:rFonts w:ascii="Arial" w:hAnsi="Arial" w:cs="Arial"/>
          <w:bCs/>
          <w:sz w:val="22"/>
          <w:szCs w:val="22"/>
        </w:rPr>
        <w:t>maior devidamente comprovados</w:t>
      </w:r>
      <w:proofErr w:type="gramEnd"/>
      <w:r w:rsidRPr="00A53814">
        <w:rPr>
          <w:rFonts w:ascii="Arial" w:hAnsi="Arial" w:cs="Arial"/>
          <w:bCs/>
          <w:sz w:val="22"/>
          <w:szCs w:val="22"/>
        </w:rPr>
        <w:t xml:space="preserve">, o não cumprimento por parte da Contratada das obrigações assumidas, no caso de inexecução total ou parcial do ajuste ou na </w:t>
      </w:r>
      <w:proofErr w:type="spellStart"/>
      <w:r w:rsidRPr="00A53814">
        <w:rPr>
          <w:rFonts w:ascii="Arial" w:hAnsi="Arial" w:cs="Arial"/>
          <w:bCs/>
          <w:sz w:val="22"/>
          <w:szCs w:val="22"/>
        </w:rPr>
        <w:t>infringência</w:t>
      </w:r>
      <w:proofErr w:type="spellEnd"/>
      <w:r w:rsidRPr="00A53814">
        <w:rPr>
          <w:rFonts w:ascii="Arial" w:hAnsi="Arial" w:cs="Arial"/>
          <w:bCs/>
          <w:sz w:val="22"/>
          <w:szCs w:val="22"/>
        </w:rPr>
        <w:t xml:space="preserve"> da Lei estadual nº 14.591/2011, do Decreto estadual nº 57.755/2012, das Deliberações da Comissão Gestora do PPAIS e dos demais preceitos pertinentes, poderão ser aplicadas, segundo a gravidade da falta, as seguintes penalidades:</w:t>
      </w:r>
    </w:p>
    <w:p w:rsidR="00A53814" w:rsidRPr="00A53814" w:rsidRDefault="00A53814" w:rsidP="00A53814">
      <w:pPr>
        <w:tabs>
          <w:tab w:val="left" w:pos="1134"/>
        </w:tabs>
        <w:autoSpaceDE w:val="0"/>
        <w:autoSpaceDN w:val="0"/>
        <w:adjustRightInd w:val="0"/>
        <w:spacing w:line="276" w:lineRule="auto"/>
        <w:ind w:left="360" w:firstLine="0"/>
        <w:jc w:val="both"/>
        <w:rPr>
          <w:rFonts w:ascii="Arial" w:hAnsi="Arial" w:cs="Arial"/>
          <w:bCs/>
          <w:sz w:val="22"/>
          <w:szCs w:val="22"/>
        </w:rPr>
      </w:pPr>
    </w:p>
    <w:p w:rsidR="00A53814" w:rsidRPr="00A53814" w:rsidRDefault="00A53814" w:rsidP="00A53814">
      <w:pPr>
        <w:tabs>
          <w:tab w:val="left" w:pos="1134"/>
        </w:tabs>
        <w:autoSpaceDE w:val="0"/>
        <w:autoSpaceDN w:val="0"/>
        <w:adjustRightInd w:val="0"/>
        <w:spacing w:line="276" w:lineRule="auto"/>
        <w:ind w:left="360" w:firstLine="0"/>
        <w:jc w:val="both"/>
        <w:rPr>
          <w:rFonts w:ascii="Arial" w:hAnsi="Arial" w:cs="Arial"/>
          <w:bCs/>
          <w:sz w:val="22"/>
          <w:szCs w:val="22"/>
        </w:rPr>
      </w:pPr>
      <w:r w:rsidRPr="00A53814">
        <w:rPr>
          <w:rFonts w:ascii="Arial" w:hAnsi="Arial" w:cs="Arial"/>
          <w:bCs/>
          <w:sz w:val="22"/>
          <w:szCs w:val="22"/>
        </w:rPr>
        <w:t>1.1- Advertência;</w:t>
      </w:r>
    </w:p>
    <w:p w:rsidR="00A53814" w:rsidRPr="00A53814" w:rsidRDefault="00A53814" w:rsidP="00A53814">
      <w:pPr>
        <w:tabs>
          <w:tab w:val="left" w:pos="1134"/>
        </w:tabs>
        <w:autoSpaceDE w:val="0"/>
        <w:autoSpaceDN w:val="0"/>
        <w:adjustRightInd w:val="0"/>
        <w:spacing w:line="276" w:lineRule="auto"/>
        <w:ind w:left="360" w:firstLine="0"/>
        <w:jc w:val="both"/>
        <w:rPr>
          <w:rFonts w:ascii="Arial" w:hAnsi="Arial" w:cs="Arial"/>
          <w:bCs/>
          <w:sz w:val="22"/>
          <w:szCs w:val="22"/>
        </w:rPr>
      </w:pPr>
      <w:r w:rsidRPr="00A53814">
        <w:rPr>
          <w:rFonts w:ascii="Arial" w:hAnsi="Arial" w:cs="Arial"/>
          <w:bCs/>
          <w:sz w:val="22"/>
          <w:szCs w:val="22"/>
        </w:rPr>
        <w:t>1.2 - Multa;</w:t>
      </w:r>
    </w:p>
    <w:p w:rsidR="00A53814" w:rsidRPr="00A53814" w:rsidRDefault="00A53814" w:rsidP="00A53814">
      <w:pPr>
        <w:numPr>
          <w:ilvl w:val="1"/>
          <w:numId w:val="45"/>
        </w:numPr>
        <w:autoSpaceDE w:val="0"/>
        <w:autoSpaceDN w:val="0"/>
        <w:adjustRightInd w:val="0"/>
        <w:spacing w:line="276" w:lineRule="auto"/>
        <w:jc w:val="both"/>
        <w:rPr>
          <w:rFonts w:ascii="Arial" w:hAnsi="Arial" w:cs="Arial"/>
          <w:bCs/>
          <w:sz w:val="22"/>
          <w:szCs w:val="22"/>
        </w:rPr>
      </w:pPr>
      <w:r w:rsidRPr="00A53814">
        <w:rPr>
          <w:rFonts w:ascii="Arial" w:hAnsi="Arial" w:cs="Arial"/>
          <w:bCs/>
          <w:sz w:val="22"/>
          <w:szCs w:val="22"/>
        </w:rPr>
        <w:t>- Declaração de Inidoneidade para licitar com a Administração;</w:t>
      </w:r>
    </w:p>
    <w:p w:rsidR="00A53814" w:rsidRPr="00A53814" w:rsidRDefault="00A53814" w:rsidP="00A53814">
      <w:pPr>
        <w:tabs>
          <w:tab w:val="left" w:pos="1134"/>
        </w:tabs>
        <w:autoSpaceDE w:val="0"/>
        <w:autoSpaceDN w:val="0"/>
        <w:adjustRightInd w:val="0"/>
        <w:spacing w:line="276" w:lineRule="auto"/>
        <w:ind w:left="360" w:firstLine="0"/>
        <w:jc w:val="both"/>
        <w:rPr>
          <w:rFonts w:ascii="Arial" w:hAnsi="Arial" w:cs="Arial"/>
          <w:bCs/>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
          <w:bCs/>
          <w:sz w:val="22"/>
          <w:szCs w:val="22"/>
        </w:rPr>
      </w:pPr>
      <w:r w:rsidRPr="00A53814">
        <w:rPr>
          <w:rFonts w:ascii="Arial" w:hAnsi="Arial" w:cs="Arial"/>
          <w:bCs/>
          <w:sz w:val="22"/>
          <w:szCs w:val="22"/>
        </w:rPr>
        <w:t xml:space="preserve">2. A penalidade de multa será aplicada nos termos da </w:t>
      </w:r>
      <w:r w:rsidRPr="00A53814">
        <w:rPr>
          <w:rFonts w:ascii="Arial" w:hAnsi="Arial" w:cs="Arial"/>
          <w:b/>
          <w:bCs/>
          <w:sz w:val="22"/>
          <w:szCs w:val="22"/>
        </w:rPr>
        <w:t>Resolução SS - 92, de 10-11-</w:t>
      </w:r>
      <w:proofErr w:type="gramStart"/>
      <w:r w:rsidRPr="00A53814">
        <w:rPr>
          <w:rFonts w:ascii="Arial" w:hAnsi="Arial" w:cs="Arial"/>
          <w:b/>
          <w:bCs/>
          <w:sz w:val="22"/>
          <w:szCs w:val="22"/>
        </w:rPr>
        <w:t>2016</w:t>
      </w:r>
      <w:proofErr w:type="gramEnd"/>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Cs/>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Cs/>
          <w:sz w:val="22"/>
          <w:szCs w:val="22"/>
        </w:rPr>
      </w:pPr>
      <w:r w:rsidRPr="00A53814">
        <w:rPr>
          <w:rFonts w:ascii="Arial" w:hAnsi="Arial" w:cs="Arial"/>
          <w:bCs/>
          <w:sz w:val="22"/>
          <w:szCs w:val="22"/>
        </w:rPr>
        <w:t>3. A aplicação da penalidade ocorrerá após defesa prévia do Contratado, no prazo de 05 (cinco) dias úteis, a contar da intimação do ato, conforme disposto no artigo 87 da Lei federal nº 8.666/93;</w:t>
      </w: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Cs/>
          <w:sz w:val="22"/>
          <w:szCs w:val="22"/>
        </w:rPr>
      </w:pPr>
    </w:p>
    <w:p w:rsidR="00A53814" w:rsidRPr="00A53814" w:rsidRDefault="00A53814" w:rsidP="00A53814">
      <w:pPr>
        <w:tabs>
          <w:tab w:val="left" w:pos="1134"/>
        </w:tabs>
        <w:autoSpaceDE w:val="0"/>
        <w:autoSpaceDN w:val="0"/>
        <w:adjustRightInd w:val="0"/>
        <w:spacing w:line="276" w:lineRule="auto"/>
        <w:ind w:left="0" w:firstLine="0"/>
        <w:jc w:val="both"/>
        <w:rPr>
          <w:rFonts w:ascii="Arial" w:hAnsi="Arial" w:cs="Arial"/>
          <w:bCs/>
          <w:sz w:val="22"/>
          <w:szCs w:val="22"/>
        </w:rPr>
      </w:pPr>
      <w:r w:rsidRPr="00A53814">
        <w:rPr>
          <w:rFonts w:ascii="Arial" w:hAnsi="Arial" w:cs="Arial"/>
          <w:bCs/>
          <w:sz w:val="22"/>
          <w:szCs w:val="22"/>
        </w:rPr>
        <w:t>4. 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A53814" w:rsidRPr="00A53814" w:rsidRDefault="00A53814" w:rsidP="00A53814">
      <w:pPr>
        <w:tabs>
          <w:tab w:val="left" w:pos="1134"/>
        </w:tabs>
        <w:autoSpaceDE w:val="0"/>
        <w:autoSpaceDN w:val="0"/>
        <w:adjustRightInd w:val="0"/>
        <w:spacing w:line="276" w:lineRule="auto"/>
        <w:ind w:left="360" w:firstLine="0"/>
        <w:jc w:val="both"/>
        <w:rPr>
          <w:rFonts w:ascii="Arial" w:hAnsi="Arial" w:cs="Arial"/>
          <w:bCs/>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r w:rsidRPr="00A53814">
        <w:rPr>
          <w:rFonts w:ascii="Arial" w:hAnsi="Arial" w:cs="Arial"/>
          <w:bCs/>
          <w:sz w:val="22"/>
          <w:szCs w:val="22"/>
        </w:rPr>
        <w:t xml:space="preserve">5. Nenhuma penalidade será aplicada sem que se conceda à Contratada o direito ao contraditório, à defesa prévia e aos recursos cabíveis, nos termos da legislação vigente. </w:t>
      </w:r>
      <w:r w:rsidRPr="00A53814">
        <w:rPr>
          <w:rFonts w:ascii="Arial" w:hAnsi="Arial" w:cs="Arial"/>
          <w:bCs/>
          <w:sz w:val="22"/>
          <w:szCs w:val="22"/>
        </w:rPr>
        <w:tab/>
      </w:r>
      <w:r w:rsidRPr="00A53814">
        <w:rPr>
          <w:rFonts w:ascii="Arial" w:hAnsi="Arial" w:cs="Arial"/>
          <w:bCs/>
          <w:sz w:val="22"/>
          <w:szCs w:val="22"/>
        </w:rPr>
        <w:tab/>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 xml:space="preserve">CLÁUSULA DÉCIMA TERCEIRA – DOS ACRÉSCIMOS E SUPRESSÕES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 xml:space="preserve">A Contratada fica </w:t>
      </w:r>
      <w:proofErr w:type="gramStart"/>
      <w:r w:rsidRPr="00A53814">
        <w:rPr>
          <w:rFonts w:ascii="Arial" w:hAnsi="Arial" w:cs="Arial"/>
          <w:sz w:val="22"/>
          <w:szCs w:val="22"/>
        </w:rPr>
        <w:t>obrigada a aceitar, nas mesmas condições contratuais, os acréscimos ou supressões que se fizerem necessárias, até o limite de 25% (vinte e cinco por cento), de acordo com o que preceitua o art. 65, §1º da Lei federal nº 8.666/93</w:t>
      </w:r>
      <w:proofErr w:type="gramEnd"/>
      <w:r w:rsidRPr="00A53814">
        <w:rPr>
          <w:rFonts w:ascii="Arial" w:hAnsi="Arial" w:cs="Arial"/>
          <w:sz w:val="22"/>
          <w:szCs w:val="22"/>
        </w:rPr>
        <w:t>, sendo que as supressões poderão ultrapassar este limite desde que observado o art. 65, §2º, inc. II da Lei federal 9.648/98, que alterou a Lei 8.666/93, formalizando através de termo de aditamento.</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CLÁUSULA DÉCIMA QUARTA -  DA RESCISÃO DO CONTRATO</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Este Contrato será rescindido e desconstituído de pleno direito, ante a infração do disposto em qualquer de suas cláusulas ou na lei, independentemente de aviso, interpelação ou notificação judicial ou extrajudicial, ficando a Contratada sujeita às sanções e penalidades previstas nos artigos 75, 78 a 82 da Lei estadual nº 6.544/89 e artigo 86 e seguintes da Lei federal nº 8.666/93.</w:t>
      </w: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Em caso de rescisão do presente contrato por parte da Contratante, não caberá à Contratada direito a qualquer indenização, salvo na hipótese do artigo 79, § 2º, da Lei nº 8.666/93.</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 xml:space="preserve">CLÁUSULA DÉCIMA QUINTA – DA VIGÊNCIA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 xml:space="preserve">O presente contrato </w:t>
      </w:r>
      <w:r w:rsidR="00AE2574">
        <w:rPr>
          <w:rFonts w:ascii="Arial" w:hAnsi="Arial" w:cs="Arial"/>
          <w:sz w:val="22"/>
          <w:szCs w:val="22"/>
        </w:rPr>
        <w:t xml:space="preserve">vigorará pelo período de </w:t>
      </w:r>
      <w:r w:rsidR="00AE2574">
        <w:rPr>
          <w:rFonts w:ascii="Arial" w:hAnsi="Arial" w:cs="Arial"/>
          <w:b/>
          <w:sz w:val="22"/>
          <w:szCs w:val="22"/>
        </w:rPr>
        <w:t>0</w:t>
      </w:r>
      <w:r w:rsidR="00870FC8">
        <w:rPr>
          <w:rFonts w:ascii="Arial" w:hAnsi="Arial" w:cs="Arial"/>
          <w:b/>
          <w:sz w:val="22"/>
          <w:szCs w:val="22"/>
        </w:rPr>
        <w:t>6</w:t>
      </w:r>
      <w:r w:rsidR="00AE2574">
        <w:rPr>
          <w:rFonts w:ascii="Arial" w:hAnsi="Arial" w:cs="Arial"/>
          <w:b/>
          <w:sz w:val="22"/>
          <w:szCs w:val="22"/>
        </w:rPr>
        <w:t xml:space="preserve"> (</w:t>
      </w:r>
      <w:r w:rsidR="00870FC8">
        <w:rPr>
          <w:rFonts w:ascii="Arial" w:hAnsi="Arial" w:cs="Arial"/>
          <w:b/>
          <w:sz w:val="22"/>
          <w:szCs w:val="22"/>
        </w:rPr>
        <w:t>SEIS</w:t>
      </w:r>
      <w:r w:rsidR="00AE2574">
        <w:rPr>
          <w:rFonts w:ascii="Arial" w:hAnsi="Arial" w:cs="Arial"/>
          <w:b/>
          <w:sz w:val="22"/>
          <w:szCs w:val="22"/>
        </w:rPr>
        <w:t>) meses</w:t>
      </w:r>
      <w:r w:rsidRPr="00A53814">
        <w:rPr>
          <w:rFonts w:ascii="Arial" w:hAnsi="Arial" w:cs="Arial"/>
          <w:sz w:val="22"/>
          <w:szCs w:val="22"/>
        </w:rPr>
        <w:t xml:space="preserve"> a partir de sua assinatura</w:t>
      </w:r>
      <w:r w:rsidR="00AE2574">
        <w:rPr>
          <w:rFonts w:ascii="Arial" w:hAnsi="Arial" w:cs="Arial"/>
          <w:sz w:val="22"/>
          <w:szCs w:val="22"/>
        </w:rPr>
        <w:t>.</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b/>
          <w:u w:val="single"/>
        </w:rPr>
      </w:pPr>
      <w:r w:rsidRPr="00A53814">
        <w:rPr>
          <w:rFonts w:ascii="Arial" w:hAnsi="Arial" w:cs="Arial"/>
          <w:b/>
          <w:u w:val="single"/>
        </w:rPr>
        <w:t xml:space="preserve">CLÁUSULA DÉCIMA SEXTA – DISPOSIÇÕES FINAIS </w:t>
      </w:r>
    </w:p>
    <w:p w:rsidR="00A53814" w:rsidRPr="00A53814" w:rsidRDefault="00A53814" w:rsidP="00A53814">
      <w:pPr>
        <w:autoSpaceDE w:val="0"/>
        <w:autoSpaceDN w:val="0"/>
        <w:adjustRightInd w:val="0"/>
        <w:spacing w:line="276" w:lineRule="auto"/>
        <w:ind w:left="0" w:firstLine="0"/>
        <w:jc w:val="both"/>
        <w:rPr>
          <w:rFonts w:ascii="Arial" w:hAnsi="Arial" w:cs="Arial"/>
          <w:b/>
          <w:sz w:val="22"/>
          <w:szCs w:val="22"/>
          <w:u w:val="single"/>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1. </w:t>
      </w:r>
      <w:r w:rsidRPr="00A53814">
        <w:rPr>
          <w:rFonts w:ascii="Arial" w:hAnsi="Arial" w:cs="Arial"/>
          <w:sz w:val="22"/>
          <w:szCs w:val="22"/>
        </w:rPr>
        <w:tab/>
        <w:t>O presente Contrato rege-se pela Lei federal nº 8.666, de 21 de junho de 1993 e suas alterações, Lei estadual nº 6.544, de 22 de novembro de 1989, Lei estadual nº 14.591/2012, Decreto estadual nº 57.755/2012, alterados pelo Decreto nº</w:t>
      </w:r>
      <w:proofErr w:type="gramStart"/>
      <w:r w:rsidRPr="00A53814">
        <w:rPr>
          <w:rFonts w:ascii="Arial" w:hAnsi="Arial" w:cs="Arial"/>
          <w:sz w:val="22"/>
          <w:szCs w:val="22"/>
        </w:rPr>
        <w:t xml:space="preserve">  </w:t>
      </w:r>
      <w:proofErr w:type="gramEnd"/>
      <w:r w:rsidRPr="00A53814">
        <w:rPr>
          <w:rFonts w:ascii="Arial" w:hAnsi="Arial" w:cs="Arial"/>
          <w:sz w:val="22"/>
          <w:szCs w:val="22"/>
        </w:rPr>
        <w:t>60.055 / 2014 e pelos demais diplomas legais regulamentares, que se aplicam, inclusive, em relação aos casos omissos.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2.</w:t>
      </w:r>
      <w:r w:rsidRPr="00A53814">
        <w:rPr>
          <w:rFonts w:ascii="Arial" w:hAnsi="Arial" w:cs="Arial"/>
          <w:sz w:val="22"/>
          <w:szCs w:val="22"/>
        </w:rPr>
        <w:tab/>
        <w:t xml:space="preserve"> Sem prejuízo das demais obrigações convencionais e legais, a CONTRATADA se obriga a manter, durante toda a execução do contrato, todas as condições de habilitação exigidas na Chamada Pública que deram origem ao presente instrumento.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3. </w:t>
      </w:r>
      <w:r w:rsidRPr="00A53814">
        <w:rPr>
          <w:rFonts w:ascii="Arial" w:hAnsi="Arial" w:cs="Arial"/>
          <w:sz w:val="22"/>
          <w:szCs w:val="22"/>
        </w:rPr>
        <w:tab/>
        <w:t>Fica ajustado, ainda, que:</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I - Consideram-se partes integrantes do presente contrato, como se nele estivessem transcritos: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a) </w:t>
      </w:r>
      <w:r w:rsidRPr="00A53814">
        <w:rPr>
          <w:rFonts w:ascii="Arial" w:hAnsi="Arial" w:cs="Arial"/>
          <w:sz w:val="22"/>
          <w:szCs w:val="22"/>
        </w:rPr>
        <w:tab/>
        <w:t>Edital de licitação da Chamada Pública nº 00</w:t>
      </w:r>
      <w:r w:rsidR="003645AF">
        <w:rPr>
          <w:rFonts w:ascii="Arial" w:hAnsi="Arial" w:cs="Arial"/>
          <w:sz w:val="22"/>
          <w:szCs w:val="22"/>
        </w:rPr>
        <w:t>1/2019</w:t>
      </w:r>
      <w:r w:rsidRPr="00A53814">
        <w:rPr>
          <w:rFonts w:ascii="Arial" w:hAnsi="Arial" w:cs="Arial"/>
          <w:sz w:val="22"/>
          <w:szCs w:val="22"/>
        </w:rPr>
        <w:t>;</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roofErr w:type="gramStart"/>
      <w:r w:rsidRPr="00A53814">
        <w:rPr>
          <w:rFonts w:ascii="Arial" w:hAnsi="Arial" w:cs="Arial"/>
          <w:sz w:val="22"/>
          <w:szCs w:val="22"/>
        </w:rPr>
        <w:t>b)</w:t>
      </w:r>
      <w:proofErr w:type="gramEnd"/>
      <w:r w:rsidRPr="00A53814">
        <w:rPr>
          <w:rFonts w:ascii="Arial" w:hAnsi="Arial" w:cs="Arial"/>
          <w:sz w:val="22"/>
          <w:szCs w:val="22"/>
        </w:rPr>
        <w:tab/>
        <w:t>Proposta apresentada pela Contratada;</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c) </w:t>
      </w:r>
      <w:r w:rsidRPr="00A53814">
        <w:rPr>
          <w:rFonts w:ascii="Arial" w:hAnsi="Arial" w:cs="Arial"/>
          <w:sz w:val="22"/>
          <w:szCs w:val="22"/>
        </w:rPr>
        <w:tab/>
        <w:t>Anexo I – Especificações e Quantidades;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roofErr w:type="gramStart"/>
      <w:r w:rsidRPr="00A53814">
        <w:rPr>
          <w:rFonts w:ascii="Arial" w:hAnsi="Arial" w:cs="Arial"/>
          <w:sz w:val="22"/>
          <w:szCs w:val="22"/>
        </w:rPr>
        <w:t>d)</w:t>
      </w:r>
      <w:proofErr w:type="gramEnd"/>
      <w:r w:rsidRPr="00A53814">
        <w:rPr>
          <w:rFonts w:ascii="Arial" w:hAnsi="Arial" w:cs="Arial"/>
          <w:sz w:val="22"/>
          <w:szCs w:val="22"/>
        </w:rPr>
        <w:tab/>
        <w:t>Resolução SS - 92, de 10-11-2016</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472FF" w:rsidRDefault="00A472FF" w:rsidP="00A53814">
      <w:pPr>
        <w:autoSpaceDE w:val="0"/>
        <w:autoSpaceDN w:val="0"/>
        <w:adjustRightInd w:val="0"/>
        <w:spacing w:line="276" w:lineRule="auto"/>
        <w:ind w:left="0" w:firstLine="0"/>
        <w:jc w:val="both"/>
        <w:rPr>
          <w:rFonts w:ascii="Arial" w:hAnsi="Arial" w:cs="Arial"/>
          <w:b/>
          <w:bCs/>
          <w:u w:val="single"/>
        </w:rPr>
      </w:pPr>
    </w:p>
    <w:p w:rsidR="00A53814" w:rsidRDefault="00A53814" w:rsidP="00A53814">
      <w:pPr>
        <w:autoSpaceDE w:val="0"/>
        <w:autoSpaceDN w:val="0"/>
        <w:adjustRightInd w:val="0"/>
        <w:spacing w:line="276" w:lineRule="auto"/>
        <w:ind w:left="0" w:firstLine="0"/>
        <w:jc w:val="both"/>
        <w:rPr>
          <w:rFonts w:ascii="Arial" w:hAnsi="Arial" w:cs="Arial"/>
          <w:b/>
          <w:bCs/>
          <w:u w:val="single"/>
        </w:rPr>
      </w:pPr>
      <w:r w:rsidRPr="00A53814">
        <w:rPr>
          <w:rFonts w:ascii="Arial" w:hAnsi="Arial" w:cs="Arial"/>
          <w:b/>
          <w:bCs/>
          <w:u w:val="single"/>
        </w:rPr>
        <w:t xml:space="preserve">CLÁUSULA DÉCIMA SÉTIMA – DO FORO  </w:t>
      </w:r>
    </w:p>
    <w:p w:rsidR="00A472FF" w:rsidRPr="00A53814" w:rsidRDefault="00A472FF" w:rsidP="00A53814">
      <w:pPr>
        <w:autoSpaceDE w:val="0"/>
        <w:autoSpaceDN w:val="0"/>
        <w:adjustRightInd w:val="0"/>
        <w:spacing w:line="276" w:lineRule="auto"/>
        <w:ind w:left="0" w:firstLine="0"/>
        <w:jc w:val="both"/>
        <w:rPr>
          <w:rFonts w:ascii="Arial" w:hAnsi="Arial" w:cs="Arial"/>
          <w:b/>
          <w:bCs/>
          <w:u w:val="single"/>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134"/>
        <w:jc w:val="both"/>
        <w:rPr>
          <w:rFonts w:ascii="Arial" w:hAnsi="Arial" w:cs="Arial"/>
          <w:sz w:val="22"/>
          <w:szCs w:val="22"/>
        </w:rPr>
      </w:pPr>
      <w:r w:rsidRPr="00A53814">
        <w:rPr>
          <w:rFonts w:ascii="Arial" w:hAnsi="Arial" w:cs="Arial"/>
          <w:sz w:val="22"/>
          <w:szCs w:val="22"/>
        </w:rPr>
        <w:t>Fica eleito, desde já, competente o Foro da Comarca da Capital do Estado de São Paulo para dirimir  quaisquer questões oriundas ou relativas à aplicação deste contrato não resolvidas na esfera administrativa.</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1416"/>
        <w:jc w:val="both"/>
        <w:rPr>
          <w:rFonts w:ascii="Arial" w:hAnsi="Arial" w:cs="Arial"/>
          <w:sz w:val="22"/>
          <w:szCs w:val="22"/>
        </w:rPr>
      </w:pPr>
      <w:r w:rsidRPr="00A53814">
        <w:rPr>
          <w:rFonts w:ascii="Arial" w:hAnsi="Arial" w:cs="Arial"/>
          <w:sz w:val="22"/>
          <w:szCs w:val="22"/>
        </w:rPr>
        <w:t>E por estarem justas e contratadas, assinam o presente instrumento em 02 (duas) vias de igual teor e rubricadas para todos os fins de direito, na presença de duas testemunhas.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right"/>
        <w:rPr>
          <w:rFonts w:ascii="Arial" w:hAnsi="Arial" w:cs="Arial"/>
          <w:sz w:val="22"/>
          <w:szCs w:val="22"/>
        </w:rPr>
      </w:pPr>
      <w:r w:rsidRPr="00A53814">
        <w:rPr>
          <w:rFonts w:ascii="Arial" w:hAnsi="Arial" w:cs="Arial"/>
          <w:sz w:val="22"/>
          <w:szCs w:val="22"/>
        </w:rPr>
        <w:t>Marília, ___ de ___________ de 201</w:t>
      </w:r>
      <w:r w:rsidR="003645AF">
        <w:rPr>
          <w:rFonts w:ascii="Arial" w:hAnsi="Arial" w:cs="Arial"/>
          <w:sz w:val="22"/>
          <w:szCs w:val="22"/>
        </w:rPr>
        <w:t>9</w:t>
      </w:r>
      <w:r w:rsidRPr="00A53814">
        <w:rPr>
          <w:rFonts w:ascii="Arial" w:hAnsi="Arial" w:cs="Arial"/>
          <w:sz w:val="22"/>
          <w:szCs w:val="22"/>
        </w:rPr>
        <w:t>.</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___________________________________________</w:t>
      </w:r>
      <w:r w:rsidRPr="00A53814">
        <w:rPr>
          <w:rFonts w:ascii="Arial" w:hAnsi="Arial" w:cs="Arial"/>
          <w:sz w:val="22"/>
          <w:szCs w:val="22"/>
        </w:rPr>
        <w:tab/>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 xml:space="preserve">Contratante: </w:t>
      </w:r>
    </w:p>
    <w:p w:rsidR="00A53814" w:rsidRPr="00A53814" w:rsidRDefault="00A53814" w:rsidP="00A53814">
      <w:pPr>
        <w:spacing w:line="276" w:lineRule="auto"/>
        <w:ind w:left="0" w:firstLine="0"/>
        <w:rPr>
          <w:rFonts w:ascii="Arial" w:eastAsia="Arial Unicode MS" w:hAnsi="Arial" w:cs="Arial"/>
          <w:smallCaps/>
          <w:sz w:val="22"/>
          <w:szCs w:val="22"/>
        </w:rPr>
      </w:pPr>
    </w:p>
    <w:p w:rsidR="00A53814" w:rsidRPr="00A53814" w:rsidRDefault="00A53814" w:rsidP="00A53814">
      <w:pPr>
        <w:spacing w:line="276" w:lineRule="auto"/>
        <w:ind w:left="0" w:firstLine="0"/>
        <w:rPr>
          <w:rFonts w:ascii="Arial" w:eastAsia="Arial Unicode MS" w:hAnsi="Arial" w:cs="Arial"/>
          <w:smallCaps/>
          <w:sz w:val="22"/>
          <w:szCs w:val="22"/>
        </w:rPr>
      </w:pPr>
    </w:p>
    <w:p w:rsidR="00A53814" w:rsidRPr="00A53814" w:rsidRDefault="00A53814" w:rsidP="00A53814">
      <w:pPr>
        <w:autoSpaceDE w:val="0"/>
        <w:autoSpaceDN w:val="0"/>
        <w:adjustRightInd w:val="0"/>
        <w:spacing w:line="276" w:lineRule="auto"/>
        <w:ind w:left="0" w:firstLine="0"/>
        <w:rPr>
          <w:rFonts w:ascii="Arial" w:hAnsi="Arial" w:cs="Arial"/>
          <w:sz w:val="22"/>
          <w:szCs w:val="22"/>
        </w:rPr>
      </w:pPr>
      <w:r w:rsidRPr="00A53814">
        <w:rPr>
          <w:rFonts w:ascii="Arial" w:hAnsi="Arial" w:cs="Arial"/>
          <w:sz w:val="22"/>
          <w:szCs w:val="22"/>
        </w:rPr>
        <w:t>__________________________________________</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Contratada: assinatura do representante legal e carimbo</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TESTEMUNHAS:</w:t>
      </w: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p>
    <w:p w:rsidR="00A53814" w:rsidRPr="00A53814" w:rsidRDefault="00A53814" w:rsidP="00A53814">
      <w:pPr>
        <w:autoSpaceDE w:val="0"/>
        <w:autoSpaceDN w:val="0"/>
        <w:adjustRightInd w:val="0"/>
        <w:spacing w:line="276" w:lineRule="auto"/>
        <w:ind w:left="0" w:firstLine="0"/>
        <w:jc w:val="both"/>
        <w:rPr>
          <w:rFonts w:ascii="Arial" w:hAnsi="Arial" w:cs="Arial"/>
          <w:sz w:val="22"/>
          <w:szCs w:val="22"/>
        </w:rPr>
      </w:pPr>
      <w:r w:rsidRPr="00A53814">
        <w:rPr>
          <w:rFonts w:ascii="Arial" w:hAnsi="Arial" w:cs="Arial"/>
          <w:sz w:val="22"/>
          <w:szCs w:val="22"/>
        </w:rPr>
        <w:t>1.</w:t>
      </w:r>
      <w:r w:rsidRPr="00A53814">
        <w:rPr>
          <w:rFonts w:ascii="Arial" w:hAnsi="Arial" w:cs="Arial"/>
          <w:sz w:val="22"/>
          <w:szCs w:val="22"/>
        </w:rPr>
        <w:tab/>
        <w:t>_______________</w:t>
      </w:r>
      <w:r w:rsidRPr="00A53814">
        <w:rPr>
          <w:rFonts w:ascii="Arial" w:hAnsi="Arial" w:cs="Arial"/>
          <w:sz w:val="22"/>
          <w:szCs w:val="22"/>
        </w:rPr>
        <w:tab/>
      </w:r>
      <w:r w:rsidRPr="00A53814">
        <w:rPr>
          <w:rFonts w:ascii="Arial" w:hAnsi="Arial" w:cs="Arial"/>
          <w:sz w:val="22"/>
          <w:szCs w:val="22"/>
        </w:rPr>
        <w:tab/>
      </w:r>
      <w:r w:rsidRPr="00A53814">
        <w:rPr>
          <w:rFonts w:ascii="Arial" w:hAnsi="Arial" w:cs="Arial"/>
          <w:sz w:val="22"/>
          <w:szCs w:val="22"/>
        </w:rPr>
        <w:tab/>
        <w:t xml:space="preserve">2. _________________ </w:t>
      </w:r>
    </w:p>
    <w:p w:rsidR="00A53814" w:rsidRPr="00A53814" w:rsidRDefault="00A53814" w:rsidP="00A53814">
      <w:pPr>
        <w:ind w:left="0" w:firstLine="0"/>
        <w:jc w:val="both"/>
        <w:rPr>
          <w:rFonts w:ascii="Arial" w:hAnsi="Arial" w:cs="Arial"/>
          <w:sz w:val="22"/>
          <w:szCs w:val="22"/>
        </w:rPr>
      </w:pPr>
    </w:p>
    <w:p w:rsidR="00A53814" w:rsidRPr="00A53814" w:rsidRDefault="00A53814" w:rsidP="00A53814">
      <w:pPr>
        <w:ind w:left="0" w:firstLine="0"/>
        <w:jc w:val="both"/>
        <w:rPr>
          <w:rFonts w:ascii="Arial" w:hAnsi="Arial" w:cs="Arial"/>
          <w:sz w:val="22"/>
          <w:szCs w:val="22"/>
        </w:rPr>
      </w:pPr>
    </w:p>
    <w:p w:rsidR="00A53814" w:rsidRPr="00A53814" w:rsidRDefault="00A53814" w:rsidP="00A53814">
      <w:pPr>
        <w:ind w:left="0" w:firstLine="0"/>
        <w:jc w:val="center"/>
        <w:outlineLvl w:val="7"/>
        <w:rPr>
          <w:rFonts w:ascii="Arial" w:hAnsi="Arial" w:cs="Arial"/>
          <w:b/>
          <w:iCs/>
          <w:sz w:val="22"/>
          <w:szCs w:val="22"/>
        </w:rPr>
      </w:pPr>
    </w:p>
    <w:p w:rsidR="00A53814" w:rsidRPr="00A53814" w:rsidRDefault="00A53814" w:rsidP="00A53814">
      <w:pPr>
        <w:ind w:left="0" w:firstLine="0"/>
        <w:jc w:val="center"/>
        <w:outlineLvl w:val="7"/>
        <w:rPr>
          <w:rFonts w:ascii="Arial" w:hAnsi="Arial" w:cs="Arial"/>
          <w:b/>
          <w:iCs/>
          <w:sz w:val="22"/>
          <w:szCs w:val="22"/>
        </w:rPr>
      </w:pPr>
    </w:p>
    <w:p w:rsidR="00A53814" w:rsidRPr="00A53814" w:rsidRDefault="00A53814" w:rsidP="00A53814">
      <w:pPr>
        <w:ind w:left="0" w:firstLine="0"/>
        <w:jc w:val="center"/>
        <w:outlineLvl w:val="7"/>
        <w:rPr>
          <w:rFonts w:ascii="Arial" w:hAnsi="Arial" w:cs="Arial"/>
          <w:b/>
          <w:iCs/>
          <w:sz w:val="22"/>
          <w:szCs w:val="22"/>
        </w:rPr>
      </w:pPr>
    </w:p>
    <w:p w:rsidR="00A53814" w:rsidRPr="00A53814" w:rsidRDefault="00A53814" w:rsidP="00A53814">
      <w:pPr>
        <w:ind w:left="0" w:firstLine="0"/>
        <w:jc w:val="center"/>
        <w:outlineLvl w:val="7"/>
        <w:rPr>
          <w:rFonts w:ascii="Arial" w:hAnsi="Arial" w:cs="Arial"/>
          <w:b/>
          <w:iCs/>
          <w:sz w:val="22"/>
          <w:szCs w:val="22"/>
        </w:rPr>
      </w:pPr>
    </w:p>
    <w:p w:rsidR="00A53814" w:rsidRPr="00A53814" w:rsidRDefault="00A53814" w:rsidP="00A53814">
      <w:pPr>
        <w:ind w:left="0" w:firstLine="0"/>
        <w:jc w:val="center"/>
        <w:outlineLvl w:val="7"/>
        <w:rPr>
          <w:rFonts w:ascii="Arial" w:hAnsi="Arial" w:cs="Arial"/>
          <w:b/>
          <w:iCs/>
          <w:sz w:val="22"/>
          <w:szCs w:val="22"/>
        </w:rPr>
      </w:pPr>
    </w:p>
    <w:p w:rsidR="00A53814" w:rsidRPr="00A53814" w:rsidRDefault="00A53814" w:rsidP="00A53814">
      <w:pPr>
        <w:ind w:left="0" w:firstLine="0"/>
        <w:jc w:val="center"/>
        <w:outlineLvl w:val="7"/>
        <w:rPr>
          <w:rFonts w:ascii="Arial" w:hAnsi="Arial" w:cs="Arial"/>
          <w:b/>
          <w:iCs/>
        </w:rPr>
      </w:pPr>
    </w:p>
    <w:p w:rsidR="00A53814" w:rsidRDefault="00A5381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AE2574" w:rsidRDefault="00AE2574" w:rsidP="00A53814">
      <w:pPr>
        <w:ind w:left="0" w:firstLine="0"/>
        <w:jc w:val="center"/>
        <w:outlineLvl w:val="7"/>
        <w:rPr>
          <w:rFonts w:ascii="Arial" w:hAnsi="Arial" w:cs="Arial"/>
          <w:b/>
          <w:iCs/>
        </w:rPr>
      </w:pPr>
    </w:p>
    <w:p w:rsidR="003645AF" w:rsidRDefault="003645AF">
      <w:pPr>
        <w:ind w:left="0" w:firstLine="0"/>
        <w:rPr>
          <w:rFonts w:ascii="Arial" w:hAnsi="Arial" w:cs="Arial"/>
          <w:b/>
          <w:iCs/>
        </w:rPr>
      </w:pPr>
      <w:r>
        <w:rPr>
          <w:rFonts w:ascii="Arial" w:hAnsi="Arial" w:cs="Arial"/>
          <w:b/>
          <w:iCs/>
        </w:rPr>
        <w:br w:type="page"/>
      </w:r>
    </w:p>
    <w:p w:rsidR="00A53814" w:rsidRPr="00A53814" w:rsidRDefault="00A53814" w:rsidP="00A53814">
      <w:pPr>
        <w:ind w:left="0" w:firstLine="0"/>
        <w:jc w:val="center"/>
        <w:outlineLvl w:val="7"/>
        <w:rPr>
          <w:rFonts w:ascii="Arial" w:hAnsi="Arial" w:cs="Arial"/>
          <w:b/>
          <w:iCs/>
        </w:rPr>
      </w:pPr>
    </w:p>
    <w:p w:rsidR="00A53814" w:rsidRPr="00A53814" w:rsidRDefault="00A53814" w:rsidP="00A53814">
      <w:pPr>
        <w:ind w:left="0" w:firstLine="0"/>
        <w:jc w:val="center"/>
        <w:outlineLvl w:val="7"/>
        <w:rPr>
          <w:rFonts w:ascii="Arial" w:hAnsi="Arial" w:cs="Arial"/>
          <w:b/>
          <w:iCs/>
        </w:rPr>
      </w:pPr>
      <w:r w:rsidRPr="00A53814">
        <w:rPr>
          <w:rFonts w:ascii="Arial" w:hAnsi="Arial" w:cs="Arial"/>
          <w:b/>
          <w:iCs/>
        </w:rPr>
        <w:t>ANEXO V</w:t>
      </w:r>
    </w:p>
    <w:p w:rsidR="00A53814" w:rsidRPr="00A53814" w:rsidRDefault="00A53814" w:rsidP="00A53814">
      <w:pPr>
        <w:ind w:left="0" w:firstLine="0"/>
        <w:rPr>
          <w:sz w:val="20"/>
          <w:szCs w:val="20"/>
        </w:rPr>
      </w:pPr>
    </w:p>
    <w:p w:rsidR="00A53814" w:rsidRPr="00A53814" w:rsidRDefault="00A53814" w:rsidP="00A53814">
      <w:pPr>
        <w:ind w:left="0" w:firstLine="0"/>
        <w:jc w:val="center"/>
        <w:outlineLvl w:val="7"/>
        <w:rPr>
          <w:rFonts w:ascii="Arial" w:hAnsi="Arial" w:cs="Arial"/>
          <w:b/>
          <w:iCs/>
        </w:rPr>
      </w:pPr>
      <w:r w:rsidRPr="00A53814">
        <w:rPr>
          <w:rFonts w:ascii="Arial" w:hAnsi="Arial" w:cs="Arial"/>
          <w:b/>
          <w:iCs/>
        </w:rPr>
        <w:t>DECLARAÇÃO DE NÃO EXISTÊNCIA DE TRABALHADORES MENORES</w:t>
      </w:r>
    </w:p>
    <w:p w:rsidR="00A53814" w:rsidRPr="00A53814" w:rsidRDefault="00A53814" w:rsidP="00A53814">
      <w:pPr>
        <w:ind w:left="0" w:firstLine="0"/>
        <w:jc w:val="center"/>
        <w:rPr>
          <w:rFonts w:ascii="Arial" w:hAnsi="Arial" w:cs="Arial"/>
          <w:b/>
        </w:rPr>
      </w:pPr>
    </w:p>
    <w:p w:rsidR="00A53814" w:rsidRPr="00A53814" w:rsidRDefault="00A53814" w:rsidP="00A53814">
      <w:pPr>
        <w:ind w:left="0" w:firstLine="0"/>
        <w:jc w:val="center"/>
        <w:rPr>
          <w:rFonts w:ascii="Arial" w:hAnsi="Arial" w:cs="Arial"/>
          <w:b/>
        </w:rPr>
      </w:pPr>
    </w:p>
    <w:p w:rsidR="00A53814" w:rsidRPr="00A53814" w:rsidRDefault="00A53814" w:rsidP="00A53814">
      <w:pPr>
        <w:tabs>
          <w:tab w:val="left" w:pos="540"/>
          <w:tab w:val="left" w:pos="1620"/>
          <w:tab w:val="left" w:pos="1800"/>
        </w:tabs>
        <w:ind w:left="935" w:right="-86" w:hanging="931"/>
        <w:jc w:val="center"/>
        <w:rPr>
          <w:rFonts w:ascii="Arial" w:hAnsi="Arial" w:cs="Arial"/>
          <w:b/>
          <w:bCs/>
          <w:color w:val="000000"/>
        </w:rPr>
      </w:pPr>
      <w:r w:rsidRPr="00A53814">
        <w:rPr>
          <w:rFonts w:ascii="Arial" w:hAnsi="Arial" w:cs="Arial"/>
          <w:b/>
          <w:bCs/>
          <w:color w:val="000000"/>
        </w:rPr>
        <w:t xml:space="preserve">PROCESSO Nº </w:t>
      </w:r>
      <w:r w:rsidR="00537389">
        <w:rPr>
          <w:rFonts w:ascii="Arial" w:hAnsi="Arial" w:cs="Arial"/>
          <w:b/>
          <w:bCs/>
          <w:color w:val="000000"/>
        </w:rPr>
        <w:t>001.0993.000</w:t>
      </w:r>
      <w:r w:rsidR="003645AF">
        <w:rPr>
          <w:rFonts w:ascii="Arial" w:hAnsi="Arial" w:cs="Arial"/>
          <w:b/>
          <w:bCs/>
          <w:color w:val="000000"/>
        </w:rPr>
        <w:t>146/2019</w:t>
      </w:r>
    </w:p>
    <w:p w:rsidR="00A53814" w:rsidRPr="00A53814" w:rsidRDefault="00A53814" w:rsidP="00A53814">
      <w:pPr>
        <w:tabs>
          <w:tab w:val="left" w:pos="540"/>
          <w:tab w:val="left" w:pos="1620"/>
          <w:tab w:val="left" w:pos="1800"/>
        </w:tabs>
        <w:ind w:left="935" w:right="-86" w:hanging="931"/>
        <w:jc w:val="center"/>
        <w:rPr>
          <w:rFonts w:ascii="Arial" w:hAnsi="Arial" w:cs="Arial"/>
          <w:b/>
          <w:bCs/>
          <w:color w:val="000000"/>
        </w:rPr>
      </w:pPr>
    </w:p>
    <w:p w:rsidR="00A53814" w:rsidRPr="00A53814" w:rsidRDefault="00A53814" w:rsidP="00A53814">
      <w:pPr>
        <w:tabs>
          <w:tab w:val="left" w:pos="540"/>
          <w:tab w:val="left" w:pos="1620"/>
          <w:tab w:val="left" w:pos="1800"/>
        </w:tabs>
        <w:ind w:left="935" w:right="-86" w:hanging="931"/>
        <w:jc w:val="center"/>
        <w:rPr>
          <w:rFonts w:ascii="Arial" w:hAnsi="Arial" w:cs="Arial"/>
          <w:b/>
          <w:bCs/>
          <w:color w:val="000000"/>
        </w:rPr>
      </w:pPr>
      <w:r w:rsidRPr="00A53814">
        <w:rPr>
          <w:rFonts w:ascii="Arial" w:hAnsi="Arial" w:cs="Arial"/>
          <w:b/>
          <w:bCs/>
          <w:color w:val="000000"/>
        </w:rPr>
        <w:t>CHAMAMENTO PÚBLICO Nº 00</w:t>
      </w:r>
      <w:r w:rsidR="003645AF">
        <w:rPr>
          <w:rFonts w:ascii="Arial" w:hAnsi="Arial" w:cs="Arial"/>
          <w:b/>
          <w:bCs/>
          <w:color w:val="000000"/>
        </w:rPr>
        <w:t>1/2019</w:t>
      </w:r>
    </w:p>
    <w:p w:rsidR="00A53814" w:rsidRPr="00A53814" w:rsidRDefault="00A53814" w:rsidP="00A53814">
      <w:pPr>
        <w:tabs>
          <w:tab w:val="left" w:pos="540"/>
          <w:tab w:val="left" w:pos="1620"/>
          <w:tab w:val="left" w:pos="1800"/>
        </w:tabs>
        <w:ind w:left="935" w:right="-86" w:hanging="931"/>
        <w:jc w:val="center"/>
        <w:rPr>
          <w:rFonts w:ascii="Arial" w:hAnsi="Arial" w:cs="Arial"/>
          <w:b/>
          <w:bCs/>
          <w:color w:val="000000"/>
        </w:rPr>
      </w:pPr>
    </w:p>
    <w:p w:rsidR="00A53814" w:rsidRPr="00A53814" w:rsidRDefault="00A53814" w:rsidP="00A53814">
      <w:pPr>
        <w:tabs>
          <w:tab w:val="left" w:pos="540"/>
          <w:tab w:val="left" w:pos="1620"/>
          <w:tab w:val="left" w:pos="1800"/>
        </w:tabs>
        <w:ind w:left="935" w:right="-86" w:hanging="931"/>
        <w:jc w:val="center"/>
        <w:rPr>
          <w:rFonts w:ascii="Arial" w:hAnsi="Arial" w:cs="Arial"/>
          <w:b/>
          <w:bCs/>
        </w:rPr>
      </w:pPr>
    </w:p>
    <w:p w:rsidR="00A53814" w:rsidRPr="00A53814" w:rsidRDefault="00A53814" w:rsidP="00A53814">
      <w:pPr>
        <w:tabs>
          <w:tab w:val="left" w:pos="540"/>
          <w:tab w:val="left" w:pos="1620"/>
          <w:tab w:val="left" w:pos="1800"/>
        </w:tabs>
        <w:ind w:left="935" w:right="-86" w:hanging="931"/>
        <w:jc w:val="center"/>
        <w:rPr>
          <w:rFonts w:ascii="Arial" w:hAnsi="Arial" w:cs="Arial"/>
          <w:b/>
          <w:bCs/>
        </w:rPr>
      </w:pPr>
    </w:p>
    <w:p w:rsidR="00A53814" w:rsidRPr="00A53814" w:rsidRDefault="00A53814" w:rsidP="00A53814">
      <w:pPr>
        <w:spacing w:after="600"/>
        <w:ind w:left="0" w:firstLine="0"/>
        <w:jc w:val="center"/>
        <w:rPr>
          <w:rFonts w:ascii="Arial" w:hAnsi="Arial" w:cs="Arial"/>
          <w:b/>
          <w:bCs/>
        </w:rPr>
      </w:pPr>
      <w:r w:rsidRPr="00A53814">
        <w:rPr>
          <w:rFonts w:ascii="Arial" w:hAnsi="Arial" w:cs="Arial"/>
          <w:b/>
          <w:bCs/>
        </w:rPr>
        <w:t>DECLARAÇÃO DE NÃO EXISTÊNCIA DE TRABALHADORES MENORES</w:t>
      </w:r>
    </w:p>
    <w:p w:rsidR="00A53814" w:rsidRPr="00A53814" w:rsidRDefault="00A53814" w:rsidP="00A53814">
      <w:pPr>
        <w:spacing w:after="600" w:line="360" w:lineRule="auto"/>
        <w:ind w:left="0" w:firstLine="0"/>
        <w:jc w:val="center"/>
        <w:rPr>
          <w:rFonts w:ascii="Arial" w:hAnsi="Arial" w:cs="Arial"/>
          <w:b/>
          <w:bCs/>
          <w:u w:val="single"/>
        </w:rPr>
      </w:pPr>
    </w:p>
    <w:p w:rsidR="00A53814" w:rsidRPr="00A53814" w:rsidRDefault="00A53814" w:rsidP="00A53814">
      <w:pPr>
        <w:spacing w:line="360" w:lineRule="auto"/>
        <w:ind w:left="0" w:firstLine="1710"/>
        <w:jc w:val="both"/>
        <w:rPr>
          <w:rFonts w:ascii="Arial" w:hAnsi="Arial" w:cs="Arial"/>
        </w:rPr>
      </w:pPr>
      <w:r w:rsidRPr="00A53814">
        <w:rPr>
          <w:rFonts w:ascii="Arial" w:hAnsi="Arial" w:cs="Arial"/>
        </w:rPr>
        <w:t xml:space="preserve">O </w:t>
      </w:r>
      <w:proofErr w:type="gramStart"/>
      <w:r w:rsidRPr="00A53814">
        <w:rPr>
          <w:rFonts w:ascii="Arial" w:hAnsi="Arial" w:cs="Arial"/>
        </w:rPr>
        <w:t>Sr.</w:t>
      </w:r>
      <w:proofErr w:type="gramEnd"/>
      <w:r w:rsidRPr="00A53814">
        <w:rPr>
          <w:rFonts w:ascii="Arial" w:hAnsi="Arial" w:cs="Arial"/>
        </w:rPr>
        <w:t xml:space="preserve"> ________________________ portador do RG __________________ e do CPF __________________, interessado em participar da Chamada Pública n.º XX/20XX, DECLARA que atende às noras relativas à saúde e segurança do trabalho, em virtude das disposições do parágrafo único, artigo 117, da Constituição do Estado de São Paulo.</w:t>
      </w:r>
    </w:p>
    <w:p w:rsidR="00A53814" w:rsidRPr="00A53814" w:rsidRDefault="00A53814" w:rsidP="00A53814">
      <w:pPr>
        <w:spacing w:line="360" w:lineRule="auto"/>
        <w:ind w:left="0" w:firstLine="1710"/>
        <w:jc w:val="both"/>
        <w:rPr>
          <w:rFonts w:ascii="Arial" w:hAnsi="Arial" w:cs="Arial"/>
        </w:rPr>
      </w:pPr>
      <w:r w:rsidRPr="00A53814">
        <w:rPr>
          <w:rFonts w:ascii="Arial" w:hAnsi="Arial" w:cs="Arial"/>
        </w:rPr>
        <w:t>Ademais, declara para fins do disposto no inciso V do art. 27 da Lei Federal n.º 8.666/93, que não emprega menor de dezoito anos em trabalho noturno, perigoso ou insalubre e não emprega menor de dezesseis anos.</w:t>
      </w:r>
    </w:p>
    <w:p w:rsidR="00A53814" w:rsidRPr="00A53814" w:rsidRDefault="00A53814" w:rsidP="00A53814">
      <w:pPr>
        <w:spacing w:line="360" w:lineRule="auto"/>
        <w:ind w:left="0" w:firstLine="1710"/>
        <w:jc w:val="both"/>
        <w:rPr>
          <w:rFonts w:ascii="Arial" w:hAnsi="Arial" w:cs="Arial"/>
        </w:rPr>
      </w:pPr>
    </w:p>
    <w:p w:rsidR="00A53814" w:rsidRPr="00A53814" w:rsidRDefault="00A53814" w:rsidP="00A53814">
      <w:pPr>
        <w:ind w:left="0" w:firstLine="1710"/>
        <w:jc w:val="both"/>
        <w:rPr>
          <w:rFonts w:ascii="Arial" w:hAnsi="Arial" w:cs="Arial"/>
        </w:rPr>
      </w:pPr>
    </w:p>
    <w:p w:rsidR="00A53814" w:rsidRPr="00A53814" w:rsidRDefault="00A53814" w:rsidP="00A53814">
      <w:pPr>
        <w:ind w:left="0" w:firstLine="1710"/>
        <w:jc w:val="both"/>
        <w:rPr>
          <w:rFonts w:ascii="Arial" w:hAnsi="Arial" w:cs="Arial"/>
        </w:rPr>
      </w:pPr>
    </w:p>
    <w:p w:rsidR="00A53814" w:rsidRPr="00A53814" w:rsidRDefault="00A53814" w:rsidP="00A53814">
      <w:pPr>
        <w:ind w:left="0" w:firstLine="1710"/>
        <w:jc w:val="center"/>
        <w:rPr>
          <w:rFonts w:ascii="Arial" w:hAnsi="Arial" w:cs="Arial"/>
        </w:rPr>
      </w:pPr>
    </w:p>
    <w:p w:rsidR="00A53814" w:rsidRPr="00A53814" w:rsidRDefault="00A53814" w:rsidP="00A53814">
      <w:pPr>
        <w:ind w:left="0" w:firstLine="0"/>
        <w:jc w:val="center"/>
        <w:rPr>
          <w:rFonts w:ascii="Arial" w:hAnsi="Arial" w:cs="Arial"/>
          <w:b/>
        </w:rPr>
      </w:pPr>
      <w:r w:rsidRPr="00A53814">
        <w:rPr>
          <w:rFonts w:ascii="Arial" w:hAnsi="Arial" w:cs="Arial"/>
        </w:rPr>
        <w:t>____________________________________________</w:t>
      </w:r>
    </w:p>
    <w:p w:rsidR="00A53814" w:rsidRPr="00A53814" w:rsidRDefault="00A53814" w:rsidP="00A53814">
      <w:pPr>
        <w:ind w:left="0" w:firstLine="0"/>
        <w:jc w:val="center"/>
        <w:rPr>
          <w:rFonts w:ascii="Arial" w:hAnsi="Arial" w:cs="Arial"/>
        </w:rPr>
      </w:pPr>
      <w:r w:rsidRPr="00A53814">
        <w:rPr>
          <w:rFonts w:ascii="Arial" w:hAnsi="Arial" w:cs="Arial"/>
        </w:rPr>
        <w:t>(local e data)</w:t>
      </w:r>
    </w:p>
    <w:p w:rsidR="00A53814" w:rsidRPr="00A53814" w:rsidRDefault="00A53814" w:rsidP="00A53814">
      <w:pPr>
        <w:ind w:left="0" w:firstLine="0"/>
        <w:jc w:val="center"/>
        <w:rPr>
          <w:rFonts w:ascii="Arial" w:hAnsi="Arial" w:cs="Arial"/>
        </w:rPr>
      </w:pPr>
    </w:p>
    <w:p w:rsidR="00A53814" w:rsidRPr="00A53814" w:rsidRDefault="00A53814" w:rsidP="00A53814">
      <w:pPr>
        <w:ind w:left="0" w:firstLine="0"/>
        <w:jc w:val="center"/>
        <w:rPr>
          <w:rFonts w:ascii="Arial" w:hAnsi="Arial" w:cs="Arial"/>
        </w:rPr>
      </w:pPr>
    </w:p>
    <w:p w:rsidR="00A53814" w:rsidRPr="00A53814" w:rsidRDefault="00A53814" w:rsidP="00A53814">
      <w:pPr>
        <w:ind w:left="0" w:firstLine="0"/>
        <w:jc w:val="center"/>
        <w:rPr>
          <w:rFonts w:ascii="Arial" w:hAnsi="Arial" w:cs="Arial"/>
        </w:rPr>
      </w:pPr>
    </w:p>
    <w:p w:rsidR="00A53814" w:rsidRPr="00A53814" w:rsidRDefault="00A53814" w:rsidP="00A53814">
      <w:pPr>
        <w:ind w:left="0" w:firstLine="0"/>
        <w:jc w:val="center"/>
        <w:rPr>
          <w:rFonts w:ascii="Arial" w:hAnsi="Arial" w:cs="Arial"/>
        </w:rPr>
      </w:pPr>
      <w:r w:rsidRPr="00A53814">
        <w:rPr>
          <w:rFonts w:ascii="Arial" w:hAnsi="Arial" w:cs="Arial"/>
        </w:rPr>
        <w:t>___________________________________________________</w:t>
      </w:r>
    </w:p>
    <w:p w:rsidR="00A53814" w:rsidRPr="00A53814" w:rsidRDefault="00A53814" w:rsidP="00A53814">
      <w:pPr>
        <w:ind w:left="0" w:firstLine="0"/>
        <w:jc w:val="center"/>
        <w:rPr>
          <w:rFonts w:ascii="Arial" w:hAnsi="Arial" w:cs="Arial"/>
        </w:rPr>
      </w:pPr>
      <w:r w:rsidRPr="00A53814">
        <w:rPr>
          <w:rFonts w:ascii="Arial" w:hAnsi="Arial" w:cs="Arial"/>
        </w:rPr>
        <w:t>Nome/</w:t>
      </w:r>
      <w:proofErr w:type="spellStart"/>
      <w:r w:rsidRPr="00A53814">
        <w:rPr>
          <w:rFonts w:ascii="Arial" w:hAnsi="Arial" w:cs="Arial"/>
        </w:rPr>
        <w:t>R.G.</w:t>
      </w:r>
      <w:proofErr w:type="spellEnd"/>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Default="00A53814" w:rsidP="00A53814">
      <w:pPr>
        <w:ind w:left="0" w:firstLine="0"/>
        <w:jc w:val="both"/>
        <w:rPr>
          <w:rFonts w:ascii="Arial" w:hAnsi="Arial" w:cs="Arial"/>
        </w:rPr>
      </w:pPr>
    </w:p>
    <w:p w:rsidR="00537389" w:rsidRDefault="00537389" w:rsidP="00A53814">
      <w:pPr>
        <w:ind w:left="0" w:firstLine="0"/>
        <w:jc w:val="both"/>
        <w:rPr>
          <w:rFonts w:ascii="Arial" w:hAnsi="Arial" w:cs="Arial"/>
        </w:rPr>
      </w:pPr>
    </w:p>
    <w:p w:rsidR="00537389" w:rsidRDefault="00537389" w:rsidP="00A53814">
      <w:pPr>
        <w:ind w:left="0" w:firstLine="0"/>
        <w:jc w:val="both"/>
        <w:rPr>
          <w:rFonts w:ascii="Arial" w:hAnsi="Arial" w:cs="Arial"/>
        </w:rPr>
      </w:pPr>
    </w:p>
    <w:p w:rsidR="00537389" w:rsidRDefault="00537389" w:rsidP="00A53814">
      <w:pPr>
        <w:ind w:left="0" w:firstLine="0"/>
        <w:jc w:val="both"/>
        <w:rPr>
          <w:rFonts w:ascii="Arial" w:hAnsi="Arial" w:cs="Arial"/>
        </w:rPr>
      </w:pPr>
    </w:p>
    <w:p w:rsidR="00537389" w:rsidRPr="00A53814" w:rsidRDefault="00537389" w:rsidP="00A53814">
      <w:pPr>
        <w:ind w:left="0" w:firstLine="0"/>
        <w:jc w:val="both"/>
        <w:rPr>
          <w:rFonts w:ascii="Arial" w:hAnsi="Arial" w:cs="Arial"/>
        </w:rPr>
      </w:pPr>
    </w:p>
    <w:p w:rsidR="00A53814" w:rsidRPr="00A53814" w:rsidRDefault="00A53814" w:rsidP="00A53814">
      <w:pPr>
        <w:ind w:left="0" w:firstLine="0"/>
        <w:jc w:val="center"/>
        <w:rPr>
          <w:rFonts w:ascii="Arial" w:hAnsi="Arial" w:cs="Arial"/>
          <w:b/>
          <w:highlight w:val="yellow"/>
        </w:rPr>
      </w:pPr>
    </w:p>
    <w:p w:rsidR="00A53814" w:rsidRPr="00A53814" w:rsidRDefault="00A53814" w:rsidP="00A53814">
      <w:pPr>
        <w:ind w:left="0" w:firstLine="0"/>
        <w:jc w:val="center"/>
        <w:rPr>
          <w:rFonts w:ascii="Arial" w:hAnsi="Arial" w:cs="Arial"/>
          <w:b/>
          <w:highlight w:val="yellow"/>
        </w:rPr>
      </w:pPr>
    </w:p>
    <w:p w:rsidR="00A53814" w:rsidRPr="00A53814" w:rsidRDefault="00A53814" w:rsidP="00A53814">
      <w:pPr>
        <w:ind w:left="0" w:firstLine="0"/>
        <w:jc w:val="center"/>
        <w:outlineLvl w:val="7"/>
        <w:rPr>
          <w:rFonts w:ascii="Arial" w:hAnsi="Arial" w:cs="Arial"/>
          <w:b/>
          <w:iCs/>
        </w:rPr>
      </w:pPr>
      <w:proofErr w:type="gramStart"/>
      <w:r w:rsidRPr="00A53814">
        <w:rPr>
          <w:rFonts w:ascii="Arial" w:hAnsi="Arial" w:cs="Arial"/>
          <w:b/>
          <w:iCs/>
        </w:rPr>
        <w:t>ANEXO VI</w:t>
      </w:r>
      <w:proofErr w:type="gramEnd"/>
    </w:p>
    <w:p w:rsidR="00A53814" w:rsidRPr="00A53814" w:rsidRDefault="00A53814" w:rsidP="00A53814">
      <w:pPr>
        <w:ind w:left="0" w:firstLine="0"/>
        <w:rPr>
          <w:sz w:val="20"/>
          <w:szCs w:val="20"/>
        </w:rPr>
      </w:pPr>
    </w:p>
    <w:p w:rsidR="00A53814" w:rsidRPr="00A53814" w:rsidRDefault="00A53814" w:rsidP="00A53814">
      <w:pPr>
        <w:ind w:left="0" w:firstLine="0"/>
        <w:jc w:val="center"/>
        <w:outlineLvl w:val="7"/>
        <w:rPr>
          <w:rFonts w:ascii="Arial" w:hAnsi="Arial" w:cs="Arial"/>
          <w:b/>
          <w:iCs/>
        </w:rPr>
      </w:pPr>
      <w:r w:rsidRPr="00A53814">
        <w:rPr>
          <w:rFonts w:ascii="Arial" w:hAnsi="Arial" w:cs="Arial"/>
          <w:b/>
          <w:iCs/>
        </w:rPr>
        <w:t>DECLARAÇÃO DE COMPROMISSO DE LIMITE POR DCONP/ANO</w:t>
      </w: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537389" w:rsidRPr="00A53814" w:rsidRDefault="00537389" w:rsidP="00537389">
      <w:pPr>
        <w:tabs>
          <w:tab w:val="left" w:pos="540"/>
          <w:tab w:val="left" w:pos="1620"/>
          <w:tab w:val="left" w:pos="1800"/>
        </w:tabs>
        <w:ind w:left="935" w:right="-86" w:hanging="931"/>
        <w:jc w:val="center"/>
        <w:rPr>
          <w:rFonts w:ascii="Arial" w:hAnsi="Arial" w:cs="Arial"/>
          <w:b/>
          <w:bCs/>
          <w:color w:val="000000"/>
        </w:rPr>
      </w:pPr>
      <w:r w:rsidRPr="00A53814">
        <w:rPr>
          <w:rFonts w:ascii="Arial" w:hAnsi="Arial" w:cs="Arial"/>
          <w:b/>
          <w:bCs/>
          <w:color w:val="000000"/>
        </w:rPr>
        <w:t xml:space="preserve">PROCESSO Nº </w:t>
      </w:r>
      <w:r>
        <w:rPr>
          <w:rFonts w:ascii="Arial" w:hAnsi="Arial" w:cs="Arial"/>
          <w:b/>
          <w:bCs/>
          <w:color w:val="000000"/>
        </w:rPr>
        <w:t>001.0993.000</w:t>
      </w:r>
      <w:r w:rsidR="003645AF">
        <w:rPr>
          <w:rFonts w:ascii="Arial" w:hAnsi="Arial" w:cs="Arial"/>
          <w:b/>
          <w:bCs/>
          <w:color w:val="000000"/>
        </w:rPr>
        <w:t>146</w:t>
      </w:r>
      <w:r>
        <w:rPr>
          <w:rFonts w:ascii="Arial" w:hAnsi="Arial" w:cs="Arial"/>
          <w:b/>
          <w:bCs/>
          <w:color w:val="000000"/>
        </w:rPr>
        <w:t>/201</w:t>
      </w:r>
      <w:r w:rsidR="003645AF">
        <w:rPr>
          <w:rFonts w:ascii="Arial" w:hAnsi="Arial" w:cs="Arial"/>
          <w:b/>
          <w:bCs/>
          <w:color w:val="000000"/>
        </w:rPr>
        <w:t>9</w:t>
      </w:r>
    </w:p>
    <w:p w:rsidR="00537389" w:rsidRPr="00A53814" w:rsidRDefault="00537389" w:rsidP="00537389">
      <w:pPr>
        <w:tabs>
          <w:tab w:val="left" w:pos="540"/>
          <w:tab w:val="left" w:pos="1620"/>
          <w:tab w:val="left" w:pos="1800"/>
        </w:tabs>
        <w:ind w:left="935" w:right="-86" w:hanging="931"/>
        <w:jc w:val="center"/>
        <w:rPr>
          <w:rFonts w:ascii="Arial" w:hAnsi="Arial" w:cs="Arial"/>
          <w:b/>
          <w:bCs/>
          <w:color w:val="000000"/>
        </w:rPr>
      </w:pPr>
    </w:p>
    <w:p w:rsidR="00537389" w:rsidRPr="00A53814" w:rsidRDefault="00537389" w:rsidP="00537389">
      <w:pPr>
        <w:tabs>
          <w:tab w:val="left" w:pos="540"/>
          <w:tab w:val="left" w:pos="1620"/>
          <w:tab w:val="left" w:pos="1800"/>
        </w:tabs>
        <w:ind w:left="935" w:right="-86" w:hanging="931"/>
        <w:jc w:val="center"/>
        <w:rPr>
          <w:rFonts w:ascii="Arial" w:hAnsi="Arial" w:cs="Arial"/>
          <w:b/>
          <w:bCs/>
          <w:color w:val="000000"/>
        </w:rPr>
      </w:pPr>
      <w:r w:rsidRPr="00A53814">
        <w:rPr>
          <w:rFonts w:ascii="Arial" w:hAnsi="Arial" w:cs="Arial"/>
          <w:b/>
          <w:bCs/>
          <w:color w:val="000000"/>
        </w:rPr>
        <w:t>CHAMAMENTO PÚBLICO Nº 00</w:t>
      </w:r>
      <w:r w:rsidR="003645AF">
        <w:rPr>
          <w:rFonts w:ascii="Arial" w:hAnsi="Arial" w:cs="Arial"/>
          <w:b/>
          <w:bCs/>
          <w:color w:val="000000"/>
        </w:rPr>
        <w:t>1</w:t>
      </w:r>
      <w:r>
        <w:rPr>
          <w:rFonts w:ascii="Arial" w:hAnsi="Arial" w:cs="Arial"/>
          <w:b/>
          <w:bCs/>
          <w:color w:val="000000"/>
        </w:rPr>
        <w:t>/201</w:t>
      </w:r>
      <w:r w:rsidR="003645AF">
        <w:rPr>
          <w:rFonts w:ascii="Arial" w:hAnsi="Arial" w:cs="Arial"/>
          <w:b/>
          <w:bCs/>
          <w:color w:val="000000"/>
        </w:rPr>
        <w:t>9</w:t>
      </w:r>
    </w:p>
    <w:p w:rsidR="00A53814" w:rsidRPr="00A53814" w:rsidRDefault="00A53814" w:rsidP="00A53814">
      <w:pPr>
        <w:tabs>
          <w:tab w:val="left" w:pos="540"/>
          <w:tab w:val="left" w:pos="1620"/>
          <w:tab w:val="left" w:pos="1800"/>
        </w:tabs>
        <w:ind w:left="935" w:right="-86" w:hanging="931"/>
        <w:jc w:val="center"/>
        <w:rPr>
          <w:rFonts w:ascii="Arial" w:hAnsi="Arial" w:cs="Arial"/>
          <w:b/>
          <w:bCs/>
          <w:color w:val="000000"/>
        </w:rPr>
      </w:pPr>
    </w:p>
    <w:p w:rsidR="00A53814" w:rsidRPr="00A53814" w:rsidRDefault="00A53814" w:rsidP="00A53814">
      <w:pPr>
        <w:tabs>
          <w:tab w:val="left" w:pos="540"/>
          <w:tab w:val="left" w:pos="1620"/>
          <w:tab w:val="left" w:pos="1800"/>
        </w:tabs>
        <w:ind w:left="935" w:right="-86" w:hanging="931"/>
        <w:jc w:val="center"/>
        <w:rPr>
          <w:rFonts w:ascii="Arial" w:hAnsi="Arial" w:cs="Arial"/>
          <w:b/>
          <w:bCs/>
        </w:rPr>
      </w:pPr>
    </w:p>
    <w:p w:rsidR="00A53814" w:rsidRPr="00A53814" w:rsidRDefault="00A53814" w:rsidP="00A53814">
      <w:pPr>
        <w:spacing w:after="600"/>
        <w:ind w:left="0" w:firstLine="0"/>
        <w:jc w:val="center"/>
        <w:rPr>
          <w:rFonts w:ascii="Arial" w:hAnsi="Arial" w:cs="Arial"/>
          <w:b/>
          <w:bCs/>
        </w:rPr>
      </w:pPr>
      <w:r w:rsidRPr="00A53814">
        <w:rPr>
          <w:rFonts w:ascii="Arial" w:hAnsi="Arial" w:cs="Arial"/>
          <w:b/>
          <w:bCs/>
        </w:rPr>
        <w:t>DECLARAÇÃO DE COMPROMISSO DE LIMITE POR DCONP/ANO</w:t>
      </w:r>
    </w:p>
    <w:p w:rsidR="00A53814" w:rsidRPr="00A53814" w:rsidRDefault="00A53814" w:rsidP="00A53814">
      <w:pPr>
        <w:spacing w:line="360" w:lineRule="auto"/>
        <w:ind w:left="0" w:firstLine="1710"/>
        <w:jc w:val="both"/>
        <w:rPr>
          <w:rFonts w:ascii="Arial" w:hAnsi="Arial" w:cs="Arial"/>
        </w:rPr>
      </w:pPr>
      <w:r w:rsidRPr="00A53814">
        <w:rPr>
          <w:rFonts w:ascii="Arial" w:hAnsi="Arial" w:cs="Arial"/>
          <w:u w:val="single"/>
        </w:rPr>
        <w:t>Eu, (nome do Agricultor Familiar</w:t>
      </w:r>
      <w:proofErr w:type="gramStart"/>
      <w:r w:rsidRPr="00A53814">
        <w:rPr>
          <w:rFonts w:ascii="Arial" w:hAnsi="Arial" w:cs="Arial"/>
          <w:u w:val="single"/>
        </w:rPr>
        <w:t>)</w:t>
      </w:r>
      <w:proofErr w:type="gramEnd"/>
      <w:r w:rsidRPr="00A53814">
        <w:rPr>
          <w:rFonts w:ascii="Arial" w:hAnsi="Arial" w:cs="Arial"/>
        </w:rPr>
        <w:t>________</w:t>
      </w:r>
      <w:r w:rsidRPr="00A53814">
        <w:rPr>
          <w:rFonts w:ascii="Arial" w:hAnsi="Arial" w:cs="Arial"/>
          <w:u w:val="single"/>
        </w:rPr>
        <w:t>,</w:t>
      </w:r>
      <w:r w:rsidRPr="00A53814">
        <w:rPr>
          <w:rFonts w:ascii="Arial" w:hAnsi="Arial" w:cs="Arial"/>
        </w:rPr>
        <w:t xml:space="preserve"> inscrito no CNPJ Rural sob nº </w:t>
      </w:r>
      <w:r w:rsidRPr="00A53814">
        <w:rPr>
          <w:rFonts w:ascii="Arial" w:hAnsi="Arial" w:cs="Arial"/>
          <w:u w:val="single"/>
        </w:rPr>
        <w:t xml:space="preserve"> </w:t>
      </w:r>
      <w:r w:rsidRPr="00A53814">
        <w:rPr>
          <w:rFonts w:ascii="Arial" w:hAnsi="Arial" w:cs="Arial"/>
        </w:rPr>
        <w:t>_____________,</w:t>
      </w:r>
      <w:r w:rsidR="00537389">
        <w:rPr>
          <w:rFonts w:ascii="Arial" w:hAnsi="Arial" w:cs="Arial"/>
        </w:rPr>
        <w:t xml:space="preserve"> </w:t>
      </w:r>
      <w:r w:rsidRPr="00A53814">
        <w:rPr>
          <w:rFonts w:ascii="Arial" w:hAnsi="Arial" w:cs="Arial"/>
        </w:rPr>
        <w:t>portador do RG __________________ e do CPF __________________, interessado em participar da Chamada Pública n.º XX/20XX, DECLARO atender ao limite individual de venda de gêneros alimentícios dos Agricultores Familiares, no valor de R$ 22.000,00 (vinte e dois mil reais) por DCONP/ Ano Civil referente à sua produção, considerando os dispositivos da Lei Estadual nº 14.591 de 14 de outubro de 2011</w:t>
      </w:r>
      <w:r w:rsidRPr="00A53814">
        <w:rPr>
          <w:rFonts w:ascii="Arial" w:hAnsi="Arial" w:cs="Arial"/>
          <w:szCs w:val="20"/>
        </w:rPr>
        <w:t xml:space="preserve"> alterado pelo Decreto nº  60.055 / 2014</w:t>
      </w:r>
      <w:r w:rsidRPr="00A53814">
        <w:rPr>
          <w:rFonts w:ascii="Arial" w:hAnsi="Arial" w:cs="Arial"/>
        </w:rPr>
        <w:t>, que regem o Programa Paulista da Agricultura de Interesse Social - PPAIS e demais documentos normativos, no que couber.</w:t>
      </w:r>
    </w:p>
    <w:p w:rsidR="00A53814" w:rsidRPr="00A53814" w:rsidRDefault="00A53814" w:rsidP="00A53814">
      <w:pPr>
        <w:ind w:left="0" w:firstLine="1710"/>
        <w:jc w:val="both"/>
        <w:rPr>
          <w:rFonts w:ascii="Arial" w:hAnsi="Arial" w:cs="Arial"/>
        </w:rPr>
      </w:pPr>
    </w:p>
    <w:p w:rsidR="00A53814" w:rsidRPr="00A53814" w:rsidRDefault="00A53814" w:rsidP="00A53814">
      <w:pPr>
        <w:ind w:left="0" w:firstLine="1710"/>
        <w:jc w:val="both"/>
        <w:rPr>
          <w:rFonts w:ascii="Arial" w:hAnsi="Arial" w:cs="Arial"/>
        </w:rPr>
      </w:pPr>
    </w:p>
    <w:p w:rsidR="00A53814" w:rsidRPr="00A53814" w:rsidRDefault="00A53814" w:rsidP="00A53814">
      <w:pPr>
        <w:ind w:left="0" w:firstLine="1710"/>
        <w:jc w:val="center"/>
        <w:rPr>
          <w:rFonts w:ascii="Arial" w:hAnsi="Arial" w:cs="Arial"/>
        </w:rPr>
      </w:pPr>
    </w:p>
    <w:p w:rsidR="00A53814" w:rsidRPr="00A53814" w:rsidRDefault="00A53814" w:rsidP="00A53814">
      <w:pPr>
        <w:ind w:left="0" w:firstLine="0"/>
        <w:jc w:val="center"/>
        <w:rPr>
          <w:rFonts w:ascii="Arial" w:hAnsi="Arial" w:cs="Arial"/>
          <w:b/>
        </w:rPr>
      </w:pPr>
      <w:r w:rsidRPr="00A53814">
        <w:rPr>
          <w:rFonts w:ascii="Arial" w:hAnsi="Arial" w:cs="Arial"/>
        </w:rPr>
        <w:t>____________________________________________</w:t>
      </w:r>
    </w:p>
    <w:p w:rsidR="00A53814" w:rsidRPr="00A53814" w:rsidRDefault="00A53814" w:rsidP="00A53814">
      <w:pPr>
        <w:ind w:left="0" w:firstLine="0"/>
        <w:jc w:val="center"/>
        <w:rPr>
          <w:rFonts w:ascii="Arial" w:hAnsi="Arial" w:cs="Arial"/>
        </w:rPr>
      </w:pPr>
      <w:r w:rsidRPr="00A53814">
        <w:rPr>
          <w:rFonts w:ascii="Arial" w:hAnsi="Arial" w:cs="Arial"/>
        </w:rPr>
        <w:t>(local e data)</w:t>
      </w:r>
    </w:p>
    <w:p w:rsidR="00A53814" w:rsidRPr="00A53814" w:rsidRDefault="00A53814" w:rsidP="00A53814">
      <w:pPr>
        <w:ind w:left="0" w:firstLine="0"/>
        <w:jc w:val="center"/>
        <w:rPr>
          <w:rFonts w:ascii="Arial" w:hAnsi="Arial" w:cs="Arial"/>
        </w:rPr>
      </w:pPr>
    </w:p>
    <w:p w:rsidR="00A53814" w:rsidRPr="00A53814" w:rsidRDefault="00A53814" w:rsidP="00A53814">
      <w:pPr>
        <w:ind w:left="0" w:firstLine="0"/>
        <w:jc w:val="center"/>
        <w:rPr>
          <w:rFonts w:ascii="Arial" w:hAnsi="Arial" w:cs="Arial"/>
        </w:rPr>
      </w:pPr>
    </w:p>
    <w:p w:rsidR="00A53814" w:rsidRPr="00A53814" w:rsidRDefault="00A53814" w:rsidP="00A53814">
      <w:pPr>
        <w:ind w:left="0" w:firstLine="0"/>
        <w:jc w:val="center"/>
        <w:rPr>
          <w:rFonts w:ascii="Arial" w:hAnsi="Arial" w:cs="Arial"/>
        </w:rPr>
      </w:pPr>
    </w:p>
    <w:p w:rsidR="00A53814" w:rsidRPr="00A53814" w:rsidRDefault="00A53814" w:rsidP="00A53814">
      <w:pPr>
        <w:ind w:left="0" w:firstLine="0"/>
        <w:jc w:val="center"/>
        <w:rPr>
          <w:rFonts w:ascii="Arial" w:hAnsi="Arial" w:cs="Arial"/>
        </w:rPr>
      </w:pPr>
      <w:r w:rsidRPr="00A53814">
        <w:rPr>
          <w:rFonts w:ascii="Arial" w:hAnsi="Arial" w:cs="Arial"/>
        </w:rPr>
        <w:t>___________________________________________________</w:t>
      </w:r>
    </w:p>
    <w:p w:rsidR="00A53814" w:rsidRPr="00A53814" w:rsidRDefault="00A53814" w:rsidP="00A53814">
      <w:pPr>
        <w:ind w:left="0" w:firstLine="0"/>
        <w:jc w:val="center"/>
        <w:rPr>
          <w:rFonts w:ascii="Arial" w:hAnsi="Arial" w:cs="Arial"/>
        </w:rPr>
      </w:pPr>
      <w:r w:rsidRPr="00A53814">
        <w:rPr>
          <w:rFonts w:ascii="Arial" w:hAnsi="Arial" w:cs="Arial"/>
        </w:rPr>
        <w:t>Nome/</w:t>
      </w:r>
      <w:proofErr w:type="spellStart"/>
      <w:r w:rsidRPr="00A53814">
        <w:rPr>
          <w:rFonts w:ascii="Arial" w:hAnsi="Arial" w:cs="Arial"/>
        </w:rPr>
        <w:t>R.G.</w:t>
      </w:r>
      <w:proofErr w:type="spellEnd"/>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Default="00A53814" w:rsidP="00A53814">
      <w:pPr>
        <w:ind w:left="0" w:firstLine="0"/>
        <w:jc w:val="both"/>
        <w:rPr>
          <w:rFonts w:ascii="Arial" w:hAnsi="Arial" w:cs="Arial"/>
        </w:rPr>
      </w:pPr>
    </w:p>
    <w:p w:rsidR="00537389" w:rsidRDefault="00537389" w:rsidP="00A53814">
      <w:pPr>
        <w:ind w:left="0" w:firstLine="0"/>
        <w:jc w:val="both"/>
        <w:rPr>
          <w:rFonts w:ascii="Arial" w:hAnsi="Arial" w:cs="Arial"/>
        </w:rPr>
      </w:pPr>
    </w:p>
    <w:p w:rsidR="00537389" w:rsidRPr="00A53814" w:rsidRDefault="00537389" w:rsidP="00A53814">
      <w:pPr>
        <w:ind w:left="0" w:firstLine="0"/>
        <w:jc w:val="both"/>
        <w:rPr>
          <w:rFonts w:ascii="Arial" w:hAnsi="Arial" w:cs="Arial"/>
        </w:rPr>
      </w:pPr>
    </w:p>
    <w:p w:rsidR="00A53814" w:rsidRPr="00A53814" w:rsidRDefault="00A53814" w:rsidP="00A53814">
      <w:pPr>
        <w:ind w:left="0" w:firstLine="0"/>
        <w:jc w:val="both"/>
        <w:rPr>
          <w:rFonts w:ascii="Arial" w:hAnsi="Arial" w:cs="Arial"/>
        </w:rPr>
      </w:pPr>
    </w:p>
    <w:p w:rsidR="00A53814" w:rsidRPr="00A53814" w:rsidRDefault="00A53814" w:rsidP="00A53814">
      <w:pPr>
        <w:spacing w:before="240" w:after="60"/>
        <w:ind w:left="0" w:firstLine="0"/>
        <w:jc w:val="center"/>
        <w:outlineLvl w:val="7"/>
        <w:rPr>
          <w:rFonts w:ascii="Arial" w:hAnsi="Arial" w:cs="Arial"/>
          <w:b/>
          <w:iCs/>
        </w:rPr>
      </w:pPr>
      <w:r w:rsidRPr="00A53814">
        <w:rPr>
          <w:rFonts w:ascii="Arial" w:hAnsi="Arial" w:cs="Arial"/>
          <w:b/>
          <w:iCs/>
        </w:rPr>
        <w:t>ANEXO VII</w:t>
      </w:r>
    </w:p>
    <w:p w:rsidR="00A53814" w:rsidRPr="00A53814" w:rsidRDefault="00A53814" w:rsidP="00A53814">
      <w:pPr>
        <w:spacing w:before="240" w:after="60"/>
        <w:ind w:left="0" w:firstLine="0"/>
        <w:jc w:val="center"/>
        <w:outlineLvl w:val="7"/>
        <w:rPr>
          <w:rFonts w:ascii="Arial" w:hAnsi="Arial" w:cs="Arial"/>
          <w:b/>
          <w:iCs/>
        </w:rPr>
      </w:pPr>
      <w:r w:rsidRPr="00A53814">
        <w:rPr>
          <w:rFonts w:ascii="Arial" w:hAnsi="Arial" w:cs="Arial"/>
          <w:b/>
          <w:iCs/>
        </w:rPr>
        <w:t>TERMO DE DESISTÊNCIA</w:t>
      </w:r>
    </w:p>
    <w:p w:rsidR="00A53814" w:rsidRPr="00A53814" w:rsidRDefault="00A53814" w:rsidP="00A53814">
      <w:pPr>
        <w:autoSpaceDE w:val="0"/>
        <w:autoSpaceDN w:val="0"/>
        <w:adjustRightInd w:val="0"/>
        <w:ind w:left="0" w:firstLine="0"/>
        <w:rPr>
          <w:rFonts w:ascii="Arial" w:hAnsi="Arial" w:cs="Arial"/>
          <w:b/>
          <w:bCs/>
          <w:sz w:val="28"/>
          <w:szCs w:val="28"/>
          <w:highlight w:val="yellow"/>
        </w:rPr>
      </w:pPr>
    </w:p>
    <w:p w:rsidR="00A53814" w:rsidRPr="00A53814" w:rsidRDefault="00A53814" w:rsidP="00A53814">
      <w:pPr>
        <w:autoSpaceDE w:val="0"/>
        <w:autoSpaceDN w:val="0"/>
        <w:adjustRightInd w:val="0"/>
        <w:ind w:left="0" w:firstLine="0"/>
        <w:rPr>
          <w:rFonts w:ascii="Arial" w:hAnsi="Arial" w:cs="Arial"/>
          <w:b/>
          <w:bCs/>
          <w:sz w:val="28"/>
          <w:szCs w:val="28"/>
          <w:highlight w:val="yellow"/>
        </w:rPr>
      </w:pPr>
    </w:p>
    <w:p w:rsidR="00A53814" w:rsidRPr="00A53814" w:rsidRDefault="00A53814" w:rsidP="00A53814">
      <w:pPr>
        <w:autoSpaceDE w:val="0"/>
        <w:autoSpaceDN w:val="0"/>
        <w:adjustRightInd w:val="0"/>
        <w:spacing w:line="360" w:lineRule="auto"/>
        <w:ind w:left="0" w:firstLine="0"/>
        <w:rPr>
          <w:rFonts w:ascii="Arial" w:hAnsi="Arial" w:cs="Arial"/>
          <w:color w:val="000000"/>
          <w:sz w:val="22"/>
          <w:szCs w:val="22"/>
        </w:rPr>
      </w:pPr>
      <w:r w:rsidRPr="00A53814">
        <w:rPr>
          <w:rFonts w:ascii="Arial" w:hAnsi="Arial" w:cs="Arial"/>
          <w:sz w:val="22"/>
          <w:szCs w:val="22"/>
        </w:rPr>
        <w:t xml:space="preserve">À Comissão de Avaliação e Credenciamento </w:t>
      </w:r>
      <w:r w:rsidRPr="00A53814">
        <w:rPr>
          <w:rFonts w:ascii="Arial" w:hAnsi="Arial" w:cs="Arial"/>
          <w:color w:val="000000"/>
          <w:sz w:val="22"/>
          <w:szCs w:val="22"/>
        </w:rPr>
        <w:t>do Hospital das Clínicas da Faculdade de Medicina de Marília- HCFAMEMA</w:t>
      </w:r>
    </w:p>
    <w:p w:rsidR="00A53814" w:rsidRPr="00A53814" w:rsidRDefault="00A53814" w:rsidP="00A53814">
      <w:pPr>
        <w:autoSpaceDE w:val="0"/>
        <w:autoSpaceDN w:val="0"/>
        <w:adjustRightInd w:val="0"/>
        <w:spacing w:line="360" w:lineRule="auto"/>
        <w:ind w:left="0" w:firstLine="0"/>
        <w:rPr>
          <w:rFonts w:ascii="Arial" w:hAnsi="Arial" w:cs="Arial"/>
          <w:color w:val="000000"/>
          <w:sz w:val="22"/>
          <w:szCs w:val="22"/>
        </w:rPr>
      </w:pPr>
      <w:r w:rsidRPr="00A53814">
        <w:rPr>
          <w:rFonts w:ascii="Arial" w:hAnsi="Arial" w:cs="Arial"/>
          <w:color w:val="000000"/>
          <w:sz w:val="22"/>
          <w:szCs w:val="22"/>
        </w:rPr>
        <w:t>Chamada Pública Nº 00</w:t>
      </w:r>
      <w:r w:rsidR="003645AF">
        <w:rPr>
          <w:rFonts w:ascii="Arial" w:hAnsi="Arial" w:cs="Arial"/>
          <w:color w:val="000000"/>
          <w:sz w:val="22"/>
          <w:szCs w:val="22"/>
        </w:rPr>
        <w:t>1/2019</w:t>
      </w:r>
    </w:p>
    <w:p w:rsidR="00A53814" w:rsidRPr="00A53814" w:rsidRDefault="00A53814" w:rsidP="00A53814">
      <w:pPr>
        <w:autoSpaceDE w:val="0"/>
        <w:autoSpaceDN w:val="0"/>
        <w:adjustRightInd w:val="0"/>
        <w:ind w:left="0" w:firstLine="0"/>
        <w:rPr>
          <w:rFonts w:ascii="Arial" w:hAnsi="Arial" w:cs="Arial"/>
          <w:b/>
          <w:bCs/>
          <w:sz w:val="28"/>
          <w:szCs w:val="28"/>
          <w:highlight w:val="yellow"/>
        </w:rPr>
      </w:pPr>
    </w:p>
    <w:p w:rsidR="00537389" w:rsidRPr="00A53814" w:rsidRDefault="00537389" w:rsidP="00537389">
      <w:pPr>
        <w:keepNext/>
        <w:spacing w:before="240" w:after="720" w:line="360" w:lineRule="auto"/>
        <w:ind w:left="0" w:firstLine="0"/>
        <w:jc w:val="both"/>
        <w:outlineLvl w:val="0"/>
        <w:rPr>
          <w:rFonts w:ascii="Arial" w:hAnsi="Arial" w:cs="Arial"/>
          <w:b/>
          <w:szCs w:val="20"/>
        </w:rPr>
      </w:pPr>
      <w:r w:rsidRPr="00A53814">
        <w:rPr>
          <w:rFonts w:ascii="Arial" w:hAnsi="Arial" w:cs="Arial"/>
          <w:b/>
          <w:szCs w:val="20"/>
        </w:rPr>
        <w:t>Eu, ________________________, portador do RG Nº _____________ nos termos do subitem 1.2 do Item V do Edital da Chamada Pública Nº ____, por razões de interesse pessoal, solicito a desistência da proposta apresentada para os itens</w:t>
      </w:r>
      <w:r>
        <w:rPr>
          <w:rFonts w:ascii="Arial" w:hAnsi="Arial" w:cs="Arial"/>
          <w:b/>
          <w:szCs w:val="20"/>
        </w:rPr>
        <w:t>:</w:t>
      </w:r>
      <w:r w:rsidRPr="00A53814">
        <w:rPr>
          <w:rFonts w:ascii="Arial" w:hAnsi="Arial" w:cs="Arial"/>
          <w:b/>
          <w:szCs w:val="20"/>
        </w:rPr>
        <w:t xml:space="preserve"> </w:t>
      </w:r>
    </w:p>
    <w:tbl>
      <w:tblPr>
        <w:tblpPr w:leftFromText="141" w:rightFromText="141" w:vertAnchor="text" w:horzAnchor="margin" w:tblpXSpec="center" w:tblpY="1168"/>
        <w:tblW w:w="8297" w:type="dxa"/>
        <w:tblCellMar>
          <w:left w:w="0" w:type="dxa"/>
          <w:right w:w="0" w:type="dxa"/>
        </w:tblCellMar>
        <w:tblLook w:val="0000"/>
      </w:tblPr>
      <w:tblGrid>
        <w:gridCol w:w="4533"/>
        <w:gridCol w:w="3764"/>
      </w:tblGrid>
      <w:tr w:rsidR="00537389" w:rsidRPr="00A53814" w:rsidTr="00537389">
        <w:trPr>
          <w:trHeight w:val="367"/>
        </w:trPr>
        <w:tc>
          <w:tcPr>
            <w:tcW w:w="8297" w:type="dxa"/>
            <w:gridSpan w:val="2"/>
            <w:tcBorders>
              <w:top w:val="single" w:sz="8" w:space="0" w:color="auto"/>
              <w:left w:val="single" w:sz="8" w:space="0" w:color="auto"/>
              <w:bottom w:val="nil"/>
              <w:right w:val="single" w:sz="8" w:space="0" w:color="000000"/>
            </w:tcBorders>
            <w:shd w:val="clear" w:color="auto" w:fill="C0C0C0"/>
            <w:tcMar>
              <w:top w:w="0" w:type="dxa"/>
              <w:left w:w="19" w:type="dxa"/>
              <w:bottom w:w="0" w:type="dxa"/>
              <w:right w:w="19" w:type="dxa"/>
            </w:tcMar>
          </w:tcPr>
          <w:p w:rsidR="00537389" w:rsidRPr="00A53814" w:rsidRDefault="00537389" w:rsidP="00537389">
            <w:pPr>
              <w:ind w:left="0" w:firstLine="0"/>
              <w:jc w:val="center"/>
              <w:rPr>
                <w:rFonts w:ascii="Arial" w:eastAsia="Arial Unicode MS" w:hAnsi="Arial" w:cs="Arial"/>
                <w:b/>
                <w:bCs/>
                <w:sz w:val="20"/>
                <w:szCs w:val="20"/>
              </w:rPr>
            </w:pPr>
            <w:r w:rsidRPr="00A53814">
              <w:rPr>
                <w:rFonts w:ascii="Arial" w:hAnsi="Arial" w:cs="Arial"/>
                <w:b/>
                <w:bCs/>
                <w:sz w:val="20"/>
                <w:szCs w:val="19"/>
              </w:rPr>
              <w:t>I – IDENTIFICAÇÃO DO FORNECEDOR</w:t>
            </w:r>
          </w:p>
        </w:tc>
      </w:tr>
      <w:tr w:rsidR="00537389" w:rsidRPr="00A53814" w:rsidTr="00537389">
        <w:trPr>
          <w:cantSplit/>
          <w:trHeight w:val="347"/>
        </w:trPr>
        <w:tc>
          <w:tcPr>
            <w:tcW w:w="8297" w:type="dxa"/>
            <w:gridSpan w:val="2"/>
            <w:vMerge w:val="restart"/>
            <w:tcBorders>
              <w:top w:val="single" w:sz="8" w:space="0" w:color="auto"/>
              <w:left w:val="single" w:sz="8" w:space="0" w:color="auto"/>
              <w:bottom w:val="single" w:sz="4" w:space="0" w:color="auto"/>
              <w:right w:val="single" w:sz="8" w:space="0" w:color="000000"/>
            </w:tcBorders>
            <w:tcMar>
              <w:top w:w="19" w:type="dxa"/>
              <w:left w:w="19" w:type="dxa"/>
              <w:bottom w:w="0" w:type="dxa"/>
              <w:right w:w="19" w:type="dxa"/>
            </w:tcMar>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19"/>
              </w:rPr>
              <w:t>1. Nome do Proponente</w:t>
            </w:r>
          </w:p>
        </w:tc>
      </w:tr>
      <w:tr w:rsidR="00537389" w:rsidRPr="00A53814" w:rsidTr="00537389">
        <w:trPr>
          <w:cantSplit/>
          <w:trHeight w:val="347"/>
        </w:trPr>
        <w:tc>
          <w:tcPr>
            <w:tcW w:w="0" w:type="auto"/>
            <w:gridSpan w:val="2"/>
            <w:vMerge/>
            <w:tcBorders>
              <w:top w:val="single" w:sz="8" w:space="0" w:color="auto"/>
              <w:left w:val="single" w:sz="8" w:space="0" w:color="auto"/>
              <w:bottom w:val="single" w:sz="4" w:space="0" w:color="auto"/>
              <w:right w:val="single" w:sz="8" w:space="0" w:color="000000"/>
            </w:tcBorders>
            <w:vAlign w:val="center"/>
          </w:tcPr>
          <w:p w:rsidR="00537389" w:rsidRPr="00A53814" w:rsidRDefault="00537389" w:rsidP="00537389">
            <w:pPr>
              <w:ind w:left="0" w:firstLine="0"/>
              <w:rPr>
                <w:rFonts w:ascii="Arial" w:eastAsia="Arial Unicode MS" w:hAnsi="Arial" w:cs="Arial"/>
                <w:sz w:val="20"/>
                <w:szCs w:val="20"/>
              </w:rPr>
            </w:pPr>
          </w:p>
        </w:tc>
      </w:tr>
      <w:tr w:rsidR="00537389" w:rsidRPr="00A53814" w:rsidTr="00537389">
        <w:trPr>
          <w:cantSplit/>
          <w:trHeight w:val="347"/>
        </w:trPr>
        <w:tc>
          <w:tcPr>
            <w:tcW w:w="4533"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19"/>
              </w:rPr>
              <w:t>2. CPF</w:t>
            </w:r>
          </w:p>
        </w:tc>
        <w:tc>
          <w:tcPr>
            <w:tcW w:w="3764"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tcPr>
          <w:p w:rsidR="00537389" w:rsidRPr="00A53814" w:rsidRDefault="00537389" w:rsidP="00537389">
            <w:pPr>
              <w:ind w:left="0" w:firstLine="0"/>
              <w:rPr>
                <w:rFonts w:ascii="Arial" w:eastAsia="Arial Unicode MS" w:hAnsi="Arial" w:cs="Arial"/>
                <w:sz w:val="20"/>
                <w:szCs w:val="20"/>
              </w:rPr>
            </w:pPr>
            <w:proofErr w:type="gramStart"/>
            <w:r w:rsidRPr="00A53814">
              <w:rPr>
                <w:rFonts w:ascii="Arial" w:hAnsi="Arial" w:cs="Arial"/>
                <w:sz w:val="20"/>
                <w:szCs w:val="19"/>
              </w:rPr>
              <w:t>3.</w:t>
            </w:r>
            <w:proofErr w:type="gramEnd"/>
            <w:r w:rsidRPr="00A53814">
              <w:rPr>
                <w:rFonts w:ascii="Arial" w:hAnsi="Arial" w:cs="Arial"/>
                <w:sz w:val="20"/>
                <w:szCs w:val="19"/>
              </w:rPr>
              <w:t xml:space="preserve">DCONP </w:t>
            </w:r>
          </w:p>
        </w:tc>
      </w:tr>
      <w:tr w:rsidR="00537389" w:rsidRPr="00A53814" w:rsidTr="00537389">
        <w:trPr>
          <w:cantSplit/>
          <w:trHeight w:val="367"/>
        </w:trPr>
        <w:tc>
          <w:tcPr>
            <w:tcW w:w="0" w:type="auto"/>
            <w:vMerge/>
            <w:tcBorders>
              <w:top w:val="nil"/>
              <w:left w:val="single" w:sz="8" w:space="0" w:color="auto"/>
              <w:bottom w:val="single" w:sz="4" w:space="0" w:color="auto"/>
              <w:right w:val="single" w:sz="4" w:space="0" w:color="auto"/>
            </w:tcBorders>
            <w:vAlign w:val="center"/>
          </w:tcPr>
          <w:p w:rsidR="00537389" w:rsidRPr="00A53814" w:rsidRDefault="00537389" w:rsidP="00537389">
            <w:pPr>
              <w:ind w:left="0" w:firstLine="0"/>
              <w:rPr>
                <w:rFonts w:ascii="Arial" w:eastAsia="Arial Unicode MS" w:hAnsi="Arial" w:cs="Arial"/>
                <w:sz w:val="20"/>
                <w:szCs w:val="20"/>
              </w:rPr>
            </w:pPr>
          </w:p>
        </w:tc>
        <w:tc>
          <w:tcPr>
            <w:tcW w:w="0" w:type="auto"/>
            <w:vMerge/>
            <w:tcBorders>
              <w:top w:val="nil"/>
              <w:left w:val="single" w:sz="4" w:space="0" w:color="auto"/>
              <w:bottom w:val="single" w:sz="4" w:space="0" w:color="auto"/>
              <w:right w:val="single" w:sz="8" w:space="0" w:color="auto"/>
            </w:tcBorders>
            <w:vAlign w:val="center"/>
          </w:tcPr>
          <w:p w:rsidR="00537389" w:rsidRPr="00A53814" w:rsidRDefault="00537389" w:rsidP="00537389">
            <w:pPr>
              <w:ind w:left="0" w:firstLine="0"/>
              <w:rPr>
                <w:rFonts w:ascii="Arial" w:eastAsia="Arial Unicode MS" w:hAnsi="Arial" w:cs="Arial"/>
                <w:sz w:val="20"/>
                <w:szCs w:val="20"/>
              </w:rPr>
            </w:pPr>
          </w:p>
        </w:tc>
      </w:tr>
      <w:tr w:rsidR="00537389" w:rsidRPr="00A53814" w:rsidTr="00537389">
        <w:trPr>
          <w:trHeight w:val="367"/>
        </w:trPr>
        <w:tc>
          <w:tcPr>
            <w:tcW w:w="8297" w:type="dxa"/>
            <w:gridSpan w:val="2"/>
            <w:tcBorders>
              <w:top w:val="single" w:sz="8" w:space="0" w:color="auto"/>
              <w:left w:val="single" w:sz="8" w:space="0" w:color="auto"/>
              <w:bottom w:val="single" w:sz="8" w:space="0" w:color="auto"/>
              <w:right w:val="single" w:sz="8" w:space="0" w:color="000000"/>
            </w:tcBorders>
            <w:shd w:val="clear" w:color="auto" w:fill="C0C0C0"/>
            <w:tcMar>
              <w:top w:w="19" w:type="dxa"/>
              <w:left w:w="19" w:type="dxa"/>
              <w:bottom w:w="0" w:type="dxa"/>
              <w:right w:w="19" w:type="dxa"/>
            </w:tcMar>
          </w:tcPr>
          <w:p w:rsidR="00537389" w:rsidRPr="00A53814" w:rsidRDefault="00537389" w:rsidP="00537389">
            <w:pPr>
              <w:ind w:left="0" w:firstLine="0"/>
              <w:jc w:val="center"/>
              <w:rPr>
                <w:rFonts w:ascii="Arial" w:eastAsia="Arial Unicode MS" w:hAnsi="Arial" w:cs="Arial"/>
                <w:b/>
                <w:bCs/>
                <w:sz w:val="20"/>
                <w:szCs w:val="20"/>
              </w:rPr>
            </w:pPr>
            <w:r w:rsidRPr="00A53814">
              <w:rPr>
                <w:rFonts w:ascii="Arial" w:hAnsi="Arial" w:cs="Arial"/>
                <w:b/>
                <w:bCs/>
                <w:sz w:val="20"/>
                <w:szCs w:val="19"/>
              </w:rPr>
              <w:t>II– RELAÇÃO DE PRODUTOS</w:t>
            </w:r>
          </w:p>
        </w:tc>
      </w:tr>
      <w:tr w:rsidR="00537389" w:rsidRPr="00A53814" w:rsidTr="00537389">
        <w:trPr>
          <w:trHeight w:val="489"/>
        </w:trPr>
        <w:tc>
          <w:tcPr>
            <w:tcW w:w="4533" w:type="dxa"/>
            <w:tcBorders>
              <w:top w:val="nil"/>
              <w:left w:val="single" w:sz="8" w:space="0" w:color="auto"/>
              <w:bottom w:val="single" w:sz="4" w:space="0" w:color="auto"/>
              <w:right w:val="single" w:sz="4" w:space="0" w:color="auto"/>
            </w:tcBorders>
            <w:tcMar>
              <w:top w:w="0" w:type="dxa"/>
              <w:left w:w="19" w:type="dxa"/>
              <w:bottom w:w="0" w:type="dxa"/>
              <w:right w:w="19" w:type="dxa"/>
            </w:tcMar>
          </w:tcPr>
          <w:p w:rsidR="00537389" w:rsidRPr="00A53814" w:rsidRDefault="00537389" w:rsidP="00537389">
            <w:pPr>
              <w:ind w:left="0" w:firstLine="0"/>
              <w:jc w:val="center"/>
              <w:rPr>
                <w:rFonts w:ascii="Arial" w:eastAsia="Arial Unicode MS" w:hAnsi="Arial" w:cs="Arial"/>
                <w:color w:val="000000"/>
              </w:rPr>
            </w:pPr>
            <w:r w:rsidRPr="00A53814">
              <w:rPr>
                <w:rFonts w:ascii="Arial" w:hAnsi="Arial" w:cs="Arial"/>
                <w:color w:val="000000"/>
                <w:sz w:val="20"/>
                <w:szCs w:val="20"/>
              </w:rPr>
              <w:t xml:space="preserve">  </w:t>
            </w:r>
            <w:r w:rsidRPr="00A53814">
              <w:rPr>
                <w:rFonts w:ascii="Arial" w:hAnsi="Arial" w:cs="Arial"/>
                <w:b/>
                <w:bCs/>
                <w:color w:val="000000"/>
                <w:sz w:val="20"/>
                <w:szCs w:val="20"/>
              </w:rPr>
              <w:t>ITEM</w:t>
            </w:r>
          </w:p>
        </w:tc>
        <w:tc>
          <w:tcPr>
            <w:tcW w:w="3764" w:type="dxa"/>
            <w:tcBorders>
              <w:top w:val="nil"/>
              <w:left w:val="nil"/>
              <w:bottom w:val="single" w:sz="4" w:space="0" w:color="auto"/>
              <w:right w:val="single" w:sz="8" w:space="0" w:color="auto"/>
            </w:tcBorders>
            <w:tcMar>
              <w:top w:w="19" w:type="dxa"/>
              <w:left w:w="19" w:type="dxa"/>
              <w:bottom w:w="0" w:type="dxa"/>
              <w:right w:w="19" w:type="dxa"/>
            </w:tcMar>
          </w:tcPr>
          <w:p w:rsidR="00537389" w:rsidRPr="00A53814" w:rsidRDefault="00537389" w:rsidP="00537389">
            <w:pPr>
              <w:ind w:left="0" w:firstLine="0"/>
              <w:rPr>
                <w:rFonts w:ascii="Arial" w:eastAsia="Arial Unicode MS" w:hAnsi="Arial" w:cs="Arial"/>
                <w:color w:val="000000"/>
              </w:rPr>
            </w:pPr>
            <w:r w:rsidRPr="00A53814">
              <w:rPr>
                <w:rFonts w:ascii="Arial" w:hAnsi="Arial" w:cs="Arial"/>
                <w:color w:val="000000"/>
                <w:sz w:val="20"/>
                <w:szCs w:val="20"/>
              </w:rPr>
              <w:t xml:space="preserve">                </w:t>
            </w:r>
            <w:r w:rsidRPr="00A53814">
              <w:rPr>
                <w:rFonts w:ascii="Arial" w:hAnsi="Arial" w:cs="Arial"/>
                <w:b/>
                <w:bCs/>
                <w:color w:val="000000"/>
                <w:sz w:val="20"/>
                <w:szCs w:val="20"/>
              </w:rPr>
              <w:t>DESCRIÇÃO</w:t>
            </w:r>
          </w:p>
        </w:tc>
      </w:tr>
      <w:tr w:rsidR="00537389" w:rsidRPr="00A53814" w:rsidTr="00537389">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tcPr>
          <w:p w:rsidR="00537389" w:rsidRPr="00A53814" w:rsidRDefault="00537389" w:rsidP="00537389">
            <w:pPr>
              <w:ind w:left="0" w:firstLine="0"/>
              <w:jc w:val="both"/>
              <w:rPr>
                <w:rFonts w:ascii="Arial" w:eastAsia="Arial Unicode MS" w:hAnsi="Arial" w:cs="Arial"/>
                <w:color w:val="000000"/>
              </w:rPr>
            </w:pPr>
            <w:r w:rsidRPr="00A53814">
              <w:rPr>
                <w:rFonts w:ascii="Arial" w:hAnsi="Arial" w:cs="Arial"/>
                <w:color w:val="000000"/>
                <w:sz w:val="20"/>
                <w:szCs w:val="2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tcPr>
          <w:p w:rsidR="00537389" w:rsidRPr="00A53814" w:rsidRDefault="00537389" w:rsidP="00537389">
            <w:pPr>
              <w:ind w:left="0" w:firstLine="0"/>
              <w:jc w:val="both"/>
              <w:rPr>
                <w:rFonts w:ascii="Arial" w:eastAsia="Arial Unicode MS" w:hAnsi="Arial" w:cs="Arial"/>
                <w:color w:val="000000"/>
              </w:rPr>
            </w:pPr>
            <w:r w:rsidRPr="00A53814">
              <w:rPr>
                <w:rFonts w:ascii="Arial" w:hAnsi="Arial" w:cs="Arial"/>
                <w:color w:val="000000"/>
                <w:sz w:val="20"/>
                <w:szCs w:val="20"/>
              </w:rPr>
              <w:t> </w:t>
            </w:r>
          </w:p>
        </w:tc>
      </w:tr>
      <w:tr w:rsidR="00537389" w:rsidRPr="00A53814" w:rsidTr="00537389">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tcPr>
          <w:p w:rsidR="00537389" w:rsidRPr="00A53814" w:rsidRDefault="00537389" w:rsidP="00537389">
            <w:pPr>
              <w:ind w:left="0" w:firstLine="0"/>
              <w:jc w:val="both"/>
              <w:rPr>
                <w:rFonts w:ascii="Arial" w:eastAsia="Arial Unicode MS" w:hAnsi="Arial" w:cs="Arial"/>
                <w:color w:val="000000"/>
              </w:rPr>
            </w:pPr>
            <w:r w:rsidRPr="00A53814">
              <w:rPr>
                <w:rFonts w:ascii="Arial" w:hAnsi="Arial" w:cs="Arial"/>
                <w:color w:val="000000"/>
                <w:sz w:val="20"/>
                <w:szCs w:val="2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tcPr>
          <w:p w:rsidR="00537389" w:rsidRPr="00A53814" w:rsidRDefault="00537389" w:rsidP="00537389">
            <w:pPr>
              <w:ind w:left="0" w:firstLine="0"/>
              <w:jc w:val="both"/>
              <w:rPr>
                <w:rFonts w:ascii="Arial" w:eastAsia="Arial Unicode MS" w:hAnsi="Arial" w:cs="Arial"/>
                <w:color w:val="000000"/>
              </w:rPr>
            </w:pPr>
            <w:r w:rsidRPr="00A53814">
              <w:rPr>
                <w:rFonts w:ascii="Arial" w:hAnsi="Arial" w:cs="Arial"/>
                <w:color w:val="000000"/>
                <w:sz w:val="20"/>
                <w:szCs w:val="20"/>
              </w:rPr>
              <w:t> </w:t>
            </w:r>
          </w:p>
        </w:tc>
      </w:tr>
      <w:tr w:rsidR="00537389" w:rsidRPr="00A53814" w:rsidTr="00537389">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r>
      <w:tr w:rsidR="00537389" w:rsidRPr="00A53814" w:rsidTr="00537389">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r>
      <w:tr w:rsidR="00537389" w:rsidRPr="00A53814" w:rsidTr="00537389">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r>
      <w:tr w:rsidR="00537389" w:rsidRPr="00A53814" w:rsidTr="00537389">
        <w:trPr>
          <w:trHeight w:val="367"/>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537389" w:rsidRPr="00A53814" w:rsidRDefault="00537389" w:rsidP="00537389">
            <w:pPr>
              <w:ind w:left="0" w:firstLine="0"/>
              <w:rPr>
                <w:rFonts w:ascii="Arial" w:eastAsia="Arial Unicode MS" w:hAnsi="Arial" w:cs="Arial"/>
                <w:sz w:val="20"/>
                <w:szCs w:val="20"/>
              </w:rPr>
            </w:pPr>
            <w:r w:rsidRPr="00A53814">
              <w:rPr>
                <w:rFonts w:ascii="Arial" w:hAnsi="Arial" w:cs="Arial"/>
                <w:sz w:val="20"/>
                <w:szCs w:val="20"/>
              </w:rPr>
              <w:t> </w:t>
            </w:r>
          </w:p>
        </w:tc>
      </w:tr>
    </w:tbl>
    <w:p w:rsidR="00A53814" w:rsidRPr="00A53814" w:rsidRDefault="00A53814" w:rsidP="00A53814">
      <w:pPr>
        <w:spacing w:before="240" w:after="60"/>
        <w:ind w:left="0" w:firstLine="0"/>
        <w:jc w:val="center"/>
        <w:outlineLvl w:val="7"/>
        <w:rPr>
          <w:rFonts w:ascii="Calibri" w:hAnsi="Calibri" w:cs="Arial"/>
          <w:b/>
          <w:iCs/>
          <w:sz w:val="40"/>
          <w:szCs w:val="40"/>
        </w:rPr>
      </w:pPr>
    </w:p>
    <w:p w:rsidR="00A53814" w:rsidRPr="00A53814" w:rsidRDefault="00A53814" w:rsidP="00A53814">
      <w:pPr>
        <w:spacing w:before="240" w:after="60"/>
        <w:ind w:left="0" w:firstLine="0"/>
        <w:jc w:val="center"/>
        <w:outlineLvl w:val="7"/>
        <w:rPr>
          <w:rFonts w:ascii="Calibri" w:hAnsi="Calibri" w:cs="Arial"/>
          <w:b/>
          <w:iCs/>
          <w:sz w:val="40"/>
          <w:szCs w:val="40"/>
        </w:rPr>
      </w:pPr>
    </w:p>
    <w:p w:rsidR="00A53814" w:rsidRPr="00A53814" w:rsidRDefault="00A53814" w:rsidP="00A53814">
      <w:pPr>
        <w:spacing w:before="240" w:after="60"/>
        <w:ind w:left="0" w:firstLine="0"/>
        <w:jc w:val="center"/>
        <w:outlineLvl w:val="7"/>
        <w:rPr>
          <w:rFonts w:ascii="Calibri" w:hAnsi="Calibri" w:cs="Arial"/>
          <w:b/>
          <w:iCs/>
          <w:sz w:val="40"/>
          <w:szCs w:val="40"/>
        </w:rPr>
      </w:pPr>
    </w:p>
    <w:p w:rsidR="00A53814" w:rsidRPr="00A53814" w:rsidRDefault="00A53814" w:rsidP="00A53814">
      <w:pPr>
        <w:spacing w:before="240" w:after="60"/>
        <w:ind w:left="0" w:firstLine="0"/>
        <w:jc w:val="center"/>
        <w:outlineLvl w:val="7"/>
        <w:rPr>
          <w:rFonts w:ascii="Calibri" w:hAnsi="Calibri" w:cs="Arial"/>
          <w:b/>
          <w:iCs/>
          <w:sz w:val="40"/>
          <w:szCs w:val="40"/>
        </w:rPr>
      </w:pPr>
    </w:p>
    <w:p w:rsidR="00A53814" w:rsidRPr="00A53814" w:rsidRDefault="00A53814" w:rsidP="00A53814">
      <w:pPr>
        <w:spacing w:before="240" w:after="60"/>
        <w:ind w:left="0" w:firstLine="0"/>
        <w:jc w:val="center"/>
        <w:outlineLvl w:val="7"/>
        <w:rPr>
          <w:rFonts w:ascii="Calibri" w:hAnsi="Calibri" w:cs="Arial"/>
          <w:b/>
          <w:iCs/>
          <w:sz w:val="40"/>
          <w:szCs w:val="40"/>
        </w:rPr>
      </w:pPr>
    </w:p>
    <w:p w:rsidR="00A53814" w:rsidRPr="00A53814" w:rsidRDefault="00A53814" w:rsidP="00A53814">
      <w:pPr>
        <w:spacing w:before="240" w:after="60"/>
        <w:ind w:left="0" w:firstLine="0"/>
        <w:jc w:val="center"/>
        <w:outlineLvl w:val="7"/>
        <w:rPr>
          <w:rFonts w:ascii="Calibri" w:hAnsi="Calibri" w:cs="Arial"/>
          <w:b/>
          <w:iCs/>
          <w:sz w:val="40"/>
          <w:szCs w:val="40"/>
        </w:rPr>
      </w:pPr>
    </w:p>
    <w:p w:rsidR="00A53814" w:rsidRPr="00A53814" w:rsidRDefault="00A53814" w:rsidP="00A53814">
      <w:pPr>
        <w:spacing w:before="240" w:after="60"/>
        <w:ind w:left="0" w:firstLine="0"/>
        <w:jc w:val="center"/>
        <w:outlineLvl w:val="7"/>
        <w:rPr>
          <w:rFonts w:ascii="Calibri" w:hAnsi="Calibri" w:cs="Arial"/>
          <w:b/>
          <w:iCs/>
          <w:sz w:val="40"/>
          <w:szCs w:val="40"/>
        </w:rPr>
      </w:pPr>
    </w:p>
    <w:p w:rsidR="00537389" w:rsidRDefault="00537389" w:rsidP="00A53814">
      <w:pPr>
        <w:spacing w:before="240" w:after="60"/>
        <w:ind w:left="0" w:firstLine="0"/>
        <w:jc w:val="center"/>
        <w:outlineLvl w:val="7"/>
        <w:rPr>
          <w:rFonts w:ascii="Arial" w:hAnsi="Arial" w:cs="Arial"/>
          <w:b/>
          <w:iCs/>
        </w:rPr>
      </w:pPr>
    </w:p>
    <w:p w:rsidR="00537389" w:rsidRDefault="00537389" w:rsidP="00A53814">
      <w:pPr>
        <w:spacing w:before="240" w:after="60"/>
        <w:ind w:left="0" w:firstLine="0"/>
        <w:jc w:val="center"/>
        <w:outlineLvl w:val="7"/>
        <w:rPr>
          <w:rFonts w:ascii="Arial" w:hAnsi="Arial" w:cs="Arial"/>
          <w:b/>
          <w:iCs/>
        </w:rPr>
      </w:pPr>
    </w:p>
    <w:p w:rsidR="00537389" w:rsidRDefault="00537389" w:rsidP="00A53814">
      <w:pPr>
        <w:spacing w:before="240" w:after="60"/>
        <w:ind w:left="0" w:firstLine="0"/>
        <w:jc w:val="center"/>
        <w:outlineLvl w:val="7"/>
        <w:rPr>
          <w:rFonts w:ascii="Arial" w:hAnsi="Arial" w:cs="Arial"/>
          <w:b/>
          <w:iCs/>
        </w:rPr>
      </w:pPr>
    </w:p>
    <w:p w:rsidR="00537389" w:rsidRDefault="00537389" w:rsidP="00A53814">
      <w:pPr>
        <w:spacing w:before="240" w:after="60"/>
        <w:ind w:left="0" w:firstLine="0"/>
        <w:jc w:val="center"/>
        <w:outlineLvl w:val="7"/>
        <w:rPr>
          <w:rFonts w:ascii="Arial" w:hAnsi="Arial" w:cs="Arial"/>
          <w:b/>
          <w:iCs/>
        </w:rPr>
      </w:pPr>
    </w:p>
    <w:p w:rsidR="00537389" w:rsidRDefault="00537389" w:rsidP="00A53814">
      <w:pPr>
        <w:spacing w:before="240" w:after="60"/>
        <w:ind w:left="0" w:firstLine="0"/>
        <w:jc w:val="center"/>
        <w:outlineLvl w:val="7"/>
        <w:rPr>
          <w:rFonts w:ascii="Arial" w:hAnsi="Arial" w:cs="Arial"/>
          <w:b/>
          <w:iCs/>
        </w:rPr>
      </w:pPr>
    </w:p>
    <w:p w:rsidR="00537389" w:rsidRDefault="00537389" w:rsidP="00A53814">
      <w:pPr>
        <w:spacing w:before="240" w:after="60"/>
        <w:ind w:left="0" w:firstLine="0"/>
        <w:jc w:val="center"/>
        <w:outlineLvl w:val="7"/>
        <w:rPr>
          <w:rFonts w:ascii="Arial" w:hAnsi="Arial" w:cs="Arial"/>
          <w:b/>
          <w:iCs/>
        </w:rPr>
      </w:pPr>
    </w:p>
    <w:p w:rsidR="00537389" w:rsidRDefault="00537389" w:rsidP="00A53814">
      <w:pPr>
        <w:spacing w:before="240" w:after="60"/>
        <w:ind w:left="0" w:firstLine="0"/>
        <w:jc w:val="center"/>
        <w:outlineLvl w:val="7"/>
        <w:rPr>
          <w:rFonts w:ascii="Arial" w:hAnsi="Arial" w:cs="Arial"/>
          <w:b/>
          <w:iCs/>
        </w:rPr>
      </w:pPr>
    </w:p>
    <w:p w:rsidR="00A53814" w:rsidRDefault="00A53814" w:rsidP="00A53814">
      <w:pPr>
        <w:spacing w:before="240" w:after="60"/>
        <w:ind w:left="0" w:firstLine="0"/>
        <w:jc w:val="center"/>
        <w:outlineLvl w:val="7"/>
        <w:rPr>
          <w:rFonts w:ascii="Arial" w:hAnsi="Arial" w:cs="Arial"/>
          <w:b/>
          <w:iCs/>
        </w:rPr>
      </w:pPr>
      <w:r w:rsidRPr="00A53814">
        <w:rPr>
          <w:rFonts w:ascii="Arial" w:hAnsi="Arial" w:cs="Arial"/>
          <w:b/>
          <w:iCs/>
        </w:rPr>
        <w:t>ANEXO VIII</w:t>
      </w:r>
    </w:p>
    <w:p w:rsidR="00537389" w:rsidRPr="00A53814" w:rsidRDefault="00537389" w:rsidP="00A53814">
      <w:pPr>
        <w:spacing w:before="240" w:after="60"/>
        <w:ind w:left="0" w:firstLine="0"/>
        <w:jc w:val="center"/>
        <w:outlineLvl w:val="7"/>
        <w:rPr>
          <w:rFonts w:ascii="Arial" w:hAnsi="Arial" w:cs="Arial"/>
          <w:b/>
          <w:iCs/>
        </w:rPr>
      </w:pPr>
    </w:p>
    <w:p w:rsidR="00A53814" w:rsidRPr="00A53814" w:rsidRDefault="00A53814" w:rsidP="00A53814">
      <w:pPr>
        <w:ind w:left="0" w:firstLine="0"/>
        <w:rPr>
          <w:sz w:val="20"/>
          <w:szCs w:val="20"/>
        </w:rPr>
      </w:pPr>
    </w:p>
    <w:p w:rsidR="00A53814" w:rsidRPr="00A53814" w:rsidRDefault="00A53814" w:rsidP="00A53814">
      <w:pPr>
        <w:ind w:left="0" w:firstLine="0"/>
        <w:rPr>
          <w:sz w:val="20"/>
          <w:szCs w:val="20"/>
        </w:rPr>
      </w:pPr>
    </w:p>
    <w:tbl>
      <w:tblPr>
        <w:tblpPr w:leftFromText="141" w:rightFromText="141" w:vertAnchor="text" w:horzAnchor="margin" w:tblpXSpec="center" w:tblpY="95"/>
        <w:tblW w:w="8383" w:type="dxa"/>
        <w:tblCellMar>
          <w:left w:w="0" w:type="dxa"/>
          <w:right w:w="0" w:type="dxa"/>
        </w:tblCellMar>
        <w:tblLook w:val="0000"/>
      </w:tblPr>
      <w:tblGrid>
        <w:gridCol w:w="1990"/>
        <w:gridCol w:w="1372"/>
        <w:gridCol w:w="1335"/>
        <w:gridCol w:w="1276"/>
        <w:gridCol w:w="1267"/>
        <w:gridCol w:w="1143"/>
      </w:tblGrid>
      <w:tr w:rsidR="00537389" w:rsidRPr="00A53814" w:rsidTr="00537389">
        <w:trPr>
          <w:trHeight w:val="259"/>
        </w:trPr>
        <w:tc>
          <w:tcPr>
            <w:tcW w:w="8383" w:type="dxa"/>
            <w:gridSpan w:val="6"/>
            <w:tcBorders>
              <w:top w:val="single" w:sz="8" w:space="0" w:color="auto"/>
              <w:left w:val="single" w:sz="8" w:space="0" w:color="auto"/>
              <w:bottom w:val="single" w:sz="4" w:space="0" w:color="auto"/>
              <w:right w:val="single" w:sz="8" w:space="0" w:color="000000"/>
            </w:tcBorders>
            <w:tcMar>
              <w:top w:w="0" w:type="dxa"/>
              <w:left w:w="19" w:type="dxa"/>
              <w:bottom w:w="0" w:type="dxa"/>
              <w:right w:w="19" w:type="dxa"/>
            </w:tcMar>
          </w:tcPr>
          <w:p w:rsidR="00537389" w:rsidRPr="00A53814" w:rsidRDefault="00537389" w:rsidP="00537389">
            <w:pPr>
              <w:spacing w:line="360" w:lineRule="auto"/>
              <w:ind w:left="0" w:firstLine="0"/>
              <w:jc w:val="center"/>
              <w:rPr>
                <w:rFonts w:ascii="Arial" w:hAnsi="Arial" w:cs="Arial"/>
                <w:sz w:val="20"/>
                <w:szCs w:val="19"/>
              </w:rPr>
            </w:pPr>
          </w:p>
          <w:p w:rsidR="00537389" w:rsidRPr="00A53814" w:rsidRDefault="00537389" w:rsidP="00537389">
            <w:pPr>
              <w:spacing w:line="360" w:lineRule="auto"/>
              <w:ind w:left="0" w:firstLine="0"/>
              <w:jc w:val="center"/>
              <w:rPr>
                <w:rFonts w:ascii="Arial" w:hAnsi="Arial" w:cs="Arial"/>
                <w:sz w:val="20"/>
                <w:szCs w:val="19"/>
              </w:rPr>
            </w:pPr>
            <w:r w:rsidRPr="00A53814">
              <w:rPr>
                <w:rFonts w:ascii="Arial" w:hAnsi="Arial" w:cs="Arial"/>
                <w:sz w:val="20"/>
                <w:szCs w:val="19"/>
              </w:rPr>
              <w:t>Identificação da proposta de atendimento ao edital/chamada pública nº-----------</w:t>
            </w:r>
          </w:p>
          <w:p w:rsidR="00537389" w:rsidRPr="00A53814" w:rsidRDefault="00537389" w:rsidP="00537389">
            <w:pPr>
              <w:spacing w:line="360" w:lineRule="auto"/>
              <w:ind w:left="0" w:firstLine="0"/>
              <w:jc w:val="center"/>
              <w:rPr>
                <w:rFonts w:ascii="Arial" w:eastAsia="Arial Unicode MS" w:hAnsi="Arial" w:cs="Arial"/>
                <w:sz w:val="20"/>
                <w:szCs w:val="20"/>
              </w:rPr>
            </w:pPr>
          </w:p>
        </w:tc>
      </w:tr>
      <w:tr w:rsidR="00537389" w:rsidRPr="00A53814" w:rsidTr="00537389">
        <w:trPr>
          <w:trHeight w:val="245"/>
        </w:trPr>
        <w:tc>
          <w:tcPr>
            <w:tcW w:w="8383"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tcPr>
          <w:p w:rsidR="00537389" w:rsidRPr="00A53814" w:rsidRDefault="00537389" w:rsidP="00537389">
            <w:pPr>
              <w:spacing w:line="360" w:lineRule="auto"/>
              <w:ind w:left="0" w:firstLine="0"/>
              <w:jc w:val="center"/>
              <w:rPr>
                <w:rFonts w:ascii="Arial" w:hAnsi="Arial" w:cs="Arial"/>
                <w:b/>
                <w:bCs/>
                <w:sz w:val="20"/>
                <w:szCs w:val="19"/>
              </w:rPr>
            </w:pPr>
          </w:p>
          <w:p w:rsidR="00537389" w:rsidRPr="00A53814" w:rsidRDefault="00537389" w:rsidP="00537389">
            <w:pPr>
              <w:spacing w:line="360" w:lineRule="auto"/>
              <w:ind w:left="0" w:firstLine="0"/>
              <w:jc w:val="center"/>
              <w:rPr>
                <w:rFonts w:ascii="Arial" w:hAnsi="Arial" w:cs="Arial"/>
                <w:b/>
                <w:bCs/>
                <w:sz w:val="20"/>
                <w:szCs w:val="19"/>
              </w:rPr>
            </w:pPr>
            <w:r w:rsidRPr="00A53814">
              <w:rPr>
                <w:rFonts w:ascii="Arial" w:hAnsi="Arial" w:cs="Arial"/>
                <w:b/>
                <w:bCs/>
                <w:sz w:val="20"/>
                <w:szCs w:val="19"/>
              </w:rPr>
              <w:t>I – IDENTIFICAÇÃO DO FORNECEDOR/REPRESENTANTE LEGAL</w:t>
            </w:r>
          </w:p>
          <w:p w:rsidR="00537389" w:rsidRPr="00A53814" w:rsidRDefault="00537389" w:rsidP="00537389">
            <w:pPr>
              <w:spacing w:line="360" w:lineRule="auto"/>
              <w:ind w:left="0" w:firstLine="0"/>
              <w:jc w:val="center"/>
              <w:rPr>
                <w:rFonts w:ascii="Arial" w:eastAsia="Arial Unicode MS" w:hAnsi="Arial" w:cs="Arial"/>
                <w:b/>
                <w:bCs/>
                <w:sz w:val="20"/>
                <w:szCs w:val="20"/>
              </w:rPr>
            </w:pPr>
          </w:p>
        </w:tc>
      </w:tr>
      <w:tr w:rsidR="00537389" w:rsidRPr="00A53814" w:rsidTr="00537389">
        <w:trPr>
          <w:cantSplit/>
          <w:trHeight w:val="345"/>
        </w:trPr>
        <w:tc>
          <w:tcPr>
            <w:tcW w:w="8383" w:type="dxa"/>
            <w:gridSpan w:val="6"/>
            <w:vMerge w:val="restart"/>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tcPr>
          <w:p w:rsidR="00537389" w:rsidRPr="00A53814" w:rsidRDefault="00537389" w:rsidP="00537389">
            <w:pPr>
              <w:spacing w:line="360" w:lineRule="auto"/>
              <w:ind w:left="0" w:firstLine="0"/>
              <w:jc w:val="center"/>
              <w:rPr>
                <w:rFonts w:ascii="Arial" w:eastAsia="Arial Unicode MS" w:hAnsi="Arial" w:cs="Arial"/>
                <w:sz w:val="20"/>
                <w:szCs w:val="20"/>
              </w:rPr>
            </w:pPr>
            <w:r w:rsidRPr="00A53814">
              <w:rPr>
                <w:rFonts w:ascii="Arial" w:hAnsi="Arial" w:cs="Arial"/>
                <w:sz w:val="20"/>
                <w:szCs w:val="19"/>
              </w:rPr>
              <w:t>1. Nome do Proponente (Cooperativa/Associação/Agroindústria)</w:t>
            </w:r>
          </w:p>
        </w:tc>
      </w:tr>
      <w:tr w:rsidR="00537389" w:rsidRPr="00A53814" w:rsidTr="00537389">
        <w:trPr>
          <w:cantSplit/>
          <w:trHeight w:val="345"/>
        </w:trPr>
        <w:tc>
          <w:tcPr>
            <w:tcW w:w="8383" w:type="dxa"/>
            <w:gridSpan w:val="6"/>
            <w:vMerge/>
            <w:tcBorders>
              <w:top w:val="single" w:sz="4" w:space="0" w:color="auto"/>
              <w:left w:val="single" w:sz="8" w:space="0" w:color="auto"/>
              <w:bottom w:val="single" w:sz="4" w:space="0" w:color="auto"/>
              <w:right w:val="single" w:sz="8" w:space="0" w:color="000000"/>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r>
      <w:tr w:rsidR="00537389" w:rsidRPr="00A53814" w:rsidTr="00537389">
        <w:trPr>
          <w:cantSplit/>
          <w:trHeight w:val="345"/>
        </w:trPr>
        <w:tc>
          <w:tcPr>
            <w:tcW w:w="1990"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19"/>
              </w:rPr>
              <w:t>2. CNPJ</w:t>
            </w:r>
          </w:p>
        </w:tc>
        <w:tc>
          <w:tcPr>
            <w:tcW w:w="6393" w:type="dxa"/>
            <w:gridSpan w:val="5"/>
            <w:vMerge w:val="restart"/>
            <w:tcBorders>
              <w:top w:val="single" w:sz="4" w:space="0" w:color="auto"/>
              <w:left w:val="single" w:sz="4" w:space="0" w:color="auto"/>
              <w:bottom w:val="single" w:sz="4" w:space="0" w:color="auto"/>
              <w:right w:val="single" w:sz="8" w:space="0" w:color="000000"/>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19"/>
              </w:rPr>
              <w:t xml:space="preserve">2. I.E. </w:t>
            </w:r>
          </w:p>
        </w:tc>
      </w:tr>
      <w:tr w:rsidR="00537389" w:rsidRPr="00A53814" w:rsidTr="00537389">
        <w:trPr>
          <w:cantSplit/>
          <w:trHeight w:val="345"/>
        </w:trPr>
        <w:tc>
          <w:tcPr>
            <w:tcW w:w="0" w:type="auto"/>
            <w:vMerge/>
            <w:tcBorders>
              <w:top w:val="nil"/>
              <w:left w:val="single" w:sz="8"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6393" w:type="dxa"/>
            <w:gridSpan w:val="5"/>
            <w:vMerge/>
            <w:tcBorders>
              <w:top w:val="single" w:sz="4" w:space="0" w:color="auto"/>
              <w:left w:val="single" w:sz="4" w:space="0" w:color="auto"/>
              <w:bottom w:val="single" w:sz="4" w:space="0" w:color="auto"/>
              <w:right w:val="single" w:sz="8" w:space="0" w:color="000000"/>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r>
      <w:tr w:rsidR="00537389" w:rsidRPr="00A53814" w:rsidTr="00537389">
        <w:trPr>
          <w:trHeight w:val="303"/>
        </w:trPr>
        <w:tc>
          <w:tcPr>
            <w:tcW w:w="8383" w:type="dxa"/>
            <w:gridSpan w:val="6"/>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19"/>
              </w:rPr>
              <w:t xml:space="preserve">3. Banco do Brasil (Campo obrigatório somente para Cooperativa e Agroindústria) </w:t>
            </w:r>
          </w:p>
        </w:tc>
      </w:tr>
      <w:tr w:rsidR="00537389" w:rsidRPr="00A53814" w:rsidTr="00537389">
        <w:trPr>
          <w:cantSplit/>
          <w:trHeight w:val="345"/>
        </w:trPr>
        <w:tc>
          <w:tcPr>
            <w:tcW w:w="3362" w:type="dxa"/>
            <w:gridSpan w:val="2"/>
            <w:vMerge w:val="restart"/>
            <w:tcBorders>
              <w:top w:val="single" w:sz="4" w:space="0" w:color="auto"/>
              <w:left w:val="single" w:sz="8" w:space="0" w:color="auto"/>
              <w:bottom w:val="single" w:sz="4" w:space="0" w:color="auto"/>
              <w:right w:val="single" w:sz="4" w:space="0" w:color="auto"/>
            </w:tcBorders>
            <w:tcMar>
              <w:top w:w="0"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proofErr w:type="gramStart"/>
            <w:r w:rsidRPr="00A53814">
              <w:rPr>
                <w:rFonts w:ascii="Arial" w:hAnsi="Arial" w:cs="Arial"/>
                <w:sz w:val="20"/>
                <w:szCs w:val="20"/>
              </w:rPr>
              <w:t>3.1 Nº</w:t>
            </w:r>
            <w:proofErr w:type="gramEnd"/>
            <w:r w:rsidRPr="00A53814">
              <w:rPr>
                <w:rFonts w:ascii="Arial" w:hAnsi="Arial" w:cs="Arial"/>
                <w:sz w:val="20"/>
                <w:szCs w:val="20"/>
              </w:rPr>
              <w:t xml:space="preserve"> da Agência</w:t>
            </w:r>
          </w:p>
        </w:tc>
        <w:tc>
          <w:tcPr>
            <w:tcW w:w="5021" w:type="dxa"/>
            <w:gridSpan w:val="4"/>
            <w:vMerge w:val="restart"/>
            <w:tcBorders>
              <w:top w:val="single" w:sz="4" w:space="0" w:color="auto"/>
              <w:left w:val="single" w:sz="4" w:space="0" w:color="auto"/>
              <w:bottom w:val="single" w:sz="4" w:space="0" w:color="auto"/>
              <w:right w:val="single" w:sz="8" w:space="0" w:color="000000"/>
            </w:tcBorders>
            <w:noWrap/>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proofErr w:type="gramStart"/>
            <w:r w:rsidRPr="00A53814">
              <w:rPr>
                <w:rFonts w:ascii="Arial" w:hAnsi="Arial" w:cs="Arial"/>
                <w:sz w:val="20"/>
                <w:szCs w:val="19"/>
              </w:rPr>
              <w:t>3.2.</w:t>
            </w:r>
            <w:proofErr w:type="gramEnd"/>
            <w:r w:rsidRPr="00A53814">
              <w:rPr>
                <w:rFonts w:ascii="Arial" w:hAnsi="Arial" w:cs="Arial"/>
                <w:sz w:val="20"/>
                <w:szCs w:val="19"/>
              </w:rPr>
              <w:t>Nº da Conta Corrente</w:t>
            </w:r>
          </w:p>
        </w:tc>
      </w:tr>
      <w:tr w:rsidR="00537389" w:rsidRPr="00A53814" w:rsidTr="00537389">
        <w:trPr>
          <w:cantSplit/>
          <w:trHeight w:val="345"/>
        </w:trPr>
        <w:tc>
          <w:tcPr>
            <w:tcW w:w="0" w:type="auto"/>
            <w:gridSpan w:val="2"/>
            <w:vMerge/>
            <w:tcBorders>
              <w:top w:val="single" w:sz="4" w:space="0" w:color="auto"/>
              <w:left w:val="single" w:sz="8"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5021" w:type="dxa"/>
            <w:gridSpan w:val="4"/>
            <w:vMerge/>
            <w:tcBorders>
              <w:top w:val="single" w:sz="4" w:space="0" w:color="auto"/>
              <w:left w:val="single" w:sz="4" w:space="0" w:color="auto"/>
              <w:bottom w:val="single" w:sz="4" w:space="0" w:color="auto"/>
              <w:right w:val="single" w:sz="8" w:space="0" w:color="000000"/>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r>
      <w:tr w:rsidR="00537389" w:rsidRPr="00A53814" w:rsidTr="00537389">
        <w:trPr>
          <w:trHeight w:val="245"/>
        </w:trPr>
        <w:tc>
          <w:tcPr>
            <w:tcW w:w="8383"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tcPr>
          <w:p w:rsidR="00537389" w:rsidRPr="00A53814" w:rsidRDefault="00537389" w:rsidP="00537389">
            <w:pPr>
              <w:spacing w:line="360" w:lineRule="auto"/>
              <w:ind w:left="0" w:firstLine="0"/>
              <w:jc w:val="center"/>
              <w:rPr>
                <w:rFonts w:ascii="Arial" w:eastAsia="Arial Unicode MS" w:hAnsi="Arial" w:cs="Arial"/>
                <w:b/>
                <w:bCs/>
                <w:sz w:val="20"/>
                <w:szCs w:val="20"/>
              </w:rPr>
            </w:pPr>
            <w:r w:rsidRPr="00A53814">
              <w:rPr>
                <w:rFonts w:ascii="Arial" w:hAnsi="Arial" w:cs="Arial"/>
                <w:b/>
                <w:bCs/>
                <w:sz w:val="20"/>
                <w:szCs w:val="19"/>
              </w:rPr>
              <w:t>II– RELAÇÃO DE AGRICULTORES FAMILIARES E PRODUTOS/ITENS</w:t>
            </w:r>
          </w:p>
        </w:tc>
      </w:tr>
      <w:tr w:rsidR="00537389" w:rsidRPr="00A53814" w:rsidTr="00537389">
        <w:trPr>
          <w:cantSplit/>
          <w:trHeight w:val="345"/>
        </w:trPr>
        <w:tc>
          <w:tcPr>
            <w:tcW w:w="1990" w:type="dxa"/>
            <w:vMerge w:val="restart"/>
            <w:tcBorders>
              <w:top w:val="nil"/>
              <w:left w:val="single" w:sz="8" w:space="0" w:color="auto"/>
              <w:bottom w:val="single" w:sz="4" w:space="0" w:color="auto"/>
              <w:right w:val="single" w:sz="4" w:space="0" w:color="auto"/>
            </w:tcBorders>
            <w:tcMar>
              <w:top w:w="0"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bCs/>
                <w:sz w:val="20"/>
                <w:szCs w:val="20"/>
              </w:rPr>
              <w:t xml:space="preserve">4. Nome </w:t>
            </w:r>
          </w:p>
        </w:tc>
        <w:tc>
          <w:tcPr>
            <w:tcW w:w="1372"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bCs/>
                <w:sz w:val="20"/>
                <w:szCs w:val="20"/>
              </w:rPr>
              <w:t>5. CPF</w:t>
            </w:r>
          </w:p>
        </w:tc>
        <w:tc>
          <w:tcPr>
            <w:tcW w:w="1335"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bCs/>
                <w:sz w:val="20"/>
                <w:szCs w:val="20"/>
              </w:rPr>
              <w:t>6. Item</w:t>
            </w:r>
          </w:p>
        </w:tc>
        <w:tc>
          <w:tcPr>
            <w:tcW w:w="1276"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proofErr w:type="gramStart"/>
            <w:r w:rsidRPr="00A53814">
              <w:rPr>
                <w:rFonts w:ascii="Arial" w:hAnsi="Arial" w:cs="Arial"/>
                <w:bCs/>
                <w:sz w:val="20"/>
                <w:szCs w:val="20"/>
              </w:rPr>
              <w:t>7.</w:t>
            </w:r>
            <w:proofErr w:type="gramEnd"/>
            <w:r w:rsidRPr="00A53814">
              <w:rPr>
                <w:rFonts w:ascii="Arial" w:hAnsi="Arial" w:cs="Arial"/>
                <w:bCs/>
                <w:sz w:val="20"/>
                <w:szCs w:val="20"/>
              </w:rPr>
              <w:t>Quantidade</w:t>
            </w:r>
          </w:p>
        </w:tc>
        <w:tc>
          <w:tcPr>
            <w:tcW w:w="126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ascii="Arial" w:eastAsia="Arial Unicode MS" w:hAnsi="Arial" w:cs="Arial"/>
                <w:sz w:val="20"/>
                <w:szCs w:val="20"/>
              </w:rPr>
            </w:pPr>
            <w:proofErr w:type="gramStart"/>
            <w:r w:rsidRPr="00A53814">
              <w:rPr>
                <w:rFonts w:ascii="Arial" w:hAnsi="Arial" w:cs="Arial"/>
                <w:bCs/>
                <w:sz w:val="20"/>
                <w:szCs w:val="20"/>
              </w:rPr>
              <w:t>8.</w:t>
            </w:r>
            <w:proofErr w:type="gramEnd"/>
            <w:r w:rsidRPr="00A53814">
              <w:rPr>
                <w:rFonts w:ascii="Arial" w:hAnsi="Arial" w:cs="Arial"/>
                <w:bCs/>
                <w:sz w:val="20"/>
                <w:szCs w:val="20"/>
              </w:rPr>
              <w:t>Preço/ Quantidade</w:t>
            </w:r>
          </w:p>
        </w:tc>
        <w:tc>
          <w:tcPr>
            <w:tcW w:w="1143"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bCs/>
                <w:sz w:val="20"/>
                <w:szCs w:val="20"/>
              </w:rPr>
              <w:t>9. Valor Total</w:t>
            </w:r>
          </w:p>
        </w:tc>
      </w:tr>
      <w:tr w:rsidR="00537389" w:rsidRPr="00A53814" w:rsidTr="00537389">
        <w:trPr>
          <w:cantSplit/>
          <w:trHeight w:val="345"/>
        </w:trPr>
        <w:tc>
          <w:tcPr>
            <w:tcW w:w="0" w:type="auto"/>
            <w:vMerge/>
            <w:tcBorders>
              <w:top w:val="nil"/>
              <w:left w:val="single" w:sz="8"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1335" w:type="dxa"/>
            <w:vMerge/>
            <w:tcBorders>
              <w:top w:val="nil"/>
              <w:left w:val="single" w:sz="4"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1267" w:type="dxa"/>
            <w:vMerge/>
            <w:tcBorders>
              <w:top w:val="nil"/>
              <w:left w:val="single" w:sz="4" w:space="0" w:color="auto"/>
              <w:bottom w:val="single" w:sz="4" w:space="0" w:color="auto"/>
              <w:right w:val="single" w:sz="4"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c>
          <w:tcPr>
            <w:tcW w:w="1143" w:type="dxa"/>
            <w:vMerge/>
            <w:tcBorders>
              <w:top w:val="nil"/>
              <w:left w:val="single" w:sz="4" w:space="0" w:color="auto"/>
              <w:bottom w:val="single" w:sz="4" w:space="0" w:color="auto"/>
              <w:right w:val="single" w:sz="8" w:space="0" w:color="auto"/>
            </w:tcBorders>
            <w:vAlign w:val="center"/>
          </w:tcPr>
          <w:p w:rsidR="00537389" w:rsidRPr="00A53814" w:rsidRDefault="00537389" w:rsidP="00537389">
            <w:pPr>
              <w:spacing w:line="360" w:lineRule="auto"/>
              <w:ind w:left="0" w:firstLine="0"/>
              <w:rPr>
                <w:rFonts w:ascii="Arial" w:eastAsia="Arial Unicode MS" w:hAnsi="Arial" w:cs="Arial"/>
                <w:sz w:val="20"/>
                <w:szCs w:val="20"/>
              </w:rPr>
            </w:pPr>
          </w:p>
        </w:tc>
      </w:tr>
      <w:tr w:rsidR="00537389" w:rsidRPr="00A53814" w:rsidTr="00537389">
        <w:trPr>
          <w:trHeight w:val="259"/>
        </w:trPr>
        <w:tc>
          <w:tcPr>
            <w:tcW w:w="1990" w:type="dxa"/>
            <w:tcBorders>
              <w:top w:val="nil"/>
              <w:left w:val="single" w:sz="8" w:space="0" w:color="auto"/>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ascii="Arial" w:eastAsia="Arial Unicode MS" w:hAnsi="Arial" w:cs="Arial"/>
                <w:sz w:val="20"/>
                <w:szCs w:val="20"/>
              </w:rPr>
            </w:pPr>
            <w:r w:rsidRPr="00A53814">
              <w:rPr>
                <w:rFonts w:ascii="Arial" w:hAnsi="Arial" w:cs="Arial"/>
                <w:bCs/>
                <w:sz w:val="20"/>
                <w:szCs w:val="20"/>
              </w:rPr>
              <w:t> </w:t>
            </w:r>
          </w:p>
        </w:tc>
        <w:tc>
          <w:tcPr>
            <w:tcW w:w="1372" w:type="dxa"/>
            <w:tcBorders>
              <w:top w:val="nil"/>
              <w:left w:val="nil"/>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eastAsia="Arial Unicode MS"/>
                <w:sz w:val="20"/>
                <w:szCs w:val="20"/>
              </w:rPr>
            </w:pPr>
            <w:r w:rsidRPr="00A53814">
              <w:rPr>
                <w:sz w:val="20"/>
                <w:szCs w:val="20"/>
              </w:rPr>
              <w:t> </w:t>
            </w:r>
          </w:p>
        </w:tc>
        <w:tc>
          <w:tcPr>
            <w:tcW w:w="1335" w:type="dxa"/>
            <w:tcBorders>
              <w:top w:val="nil"/>
              <w:left w:val="nil"/>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eastAsia="Arial Unicode MS"/>
                <w:sz w:val="20"/>
                <w:szCs w:val="20"/>
              </w:rPr>
            </w:pPr>
            <w:r w:rsidRPr="00A53814">
              <w:rPr>
                <w:sz w:val="20"/>
                <w:szCs w:val="20"/>
              </w:rPr>
              <w:t> </w:t>
            </w:r>
          </w:p>
        </w:tc>
        <w:tc>
          <w:tcPr>
            <w:tcW w:w="1276" w:type="dxa"/>
            <w:tcBorders>
              <w:top w:val="nil"/>
              <w:left w:val="nil"/>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eastAsia="Arial Unicode MS"/>
                <w:sz w:val="20"/>
                <w:szCs w:val="20"/>
              </w:rPr>
            </w:pPr>
            <w:r w:rsidRPr="00A53814">
              <w:rPr>
                <w:sz w:val="20"/>
                <w:szCs w:val="20"/>
              </w:rPr>
              <w:t> </w:t>
            </w:r>
          </w:p>
        </w:tc>
        <w:tc>
          <w:tcPr>
            <w:tcW w:w="1267" w:type="dxa"/>
            <w:tcBorders>
              <w:top w:val="nil"/>
              <w:left w:val="nil"/>
              <w:bottom w:val="single" w:sz="4" w:space="0" w:color="auto"/>
              <w:right w:val="single" w:sz="4"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eastAsia="Arial Unicode MS"/>
                <w:sz w:val="20"/>
                <w:szCs w:val="20"/>
              </w:rPr>
            </w:pPr>
            <w:r w:rsidRPr="00A53814">
              <w:rPr>
                <w:sz w:val="20"/>
                <w:szCs w:val="20"/>
              </w:rPr>
              <w:t> </w:t>
            </w:r>
          </w:p>
        </w:tc>
        <w:tc>
          <w:tcPr>
            <w:tcW w:w="1143" w:type="dxa"/>
            <w:tcBorders>
              <w:top w:val="nil"/>
              <w:left w:val="nil"/>
              <w:bottom w:val="single" w:sz="4" w:space="0" w:color="auto"/>
              <w:right w:val="single" w:sz="8" w:space="0" w:color="auto"/>
            </w:tcBorders>
            <w:tcMar>
              <w:top w:w="19" w:type="dxa"/>
              <w:left w:w="19" w:type="dxa"/>
              <w:bottom w:w="0" w:type="dxa"/>
              <w:right w:w="19" w:type="dxa"/>
            </w:tcMar>
          </w:tcPr>
          <w:p w:rsidR="00537389" w:rsidRPr="00A53814" w:rsidRDefault="00537389" w:rsidP="00537389">
            <w:pPr>
              <w:spacing w:line="360" w:lineRule="auto"/>
              <w:ind w:left="0" w:firstLine="0"/>
              <w:jc w:val="center"/>
              <w:rPr>
                <w:rFonts w:eastAsia="Arial Unicode MS"/>
                <w:sz w:val="20"/>
                <w:szCs w:val="20"/>
              </w:rPr>
            </w:pPr>
            <w:r w:rsidRPr="00A53814">
              <w:rPr>
                <w:sz w:val="20"/>
                <w:szCs w:val="20"/>
              </w:rPr>
              <w:t> </w:t>
            </w:r>
          </w:p>
        </w:tc>
      </w:tr>
      <w:tr w:rsidR="00537389" w:rsidRPr="00A53814" w:rsidTr="00537389">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335"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76"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67"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143" w:type="dxa"/>
            <w:tcBorders>
              <w:top w:val="nil"/>
              <w:left w:val="nil"/>
              <w:bottom w:val="single" w:sz="4" w:space="0" w:color="auto"/>
              <w:right w:val="single" w:sz="8"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r>
      <w:tr w:rsidR="00537389" w:rsidRPr="00A53814" w:rsidTr="00537389">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335"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76"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67"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143" w:type="dxa"/>
            <w:tcBorders>
              <w:top w:val="nil"/>
              <w:left w:val="nil"/>
              <w:bottom w:val="single" w:sz="4" w:space="0" w:color="auto"/>
              <w:right w:val="single" w:sz="8"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r>
      <w:tr w:rsidR="00537389" w:rsidRPr="00A53814" w:rsidTr="00537389">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335"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76"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67"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143" w:type="dxa"/>
            <w:tcBorders>
              <w:top w:val="nil"/>
              <w:left w:val="nil"/>
              <w:bottom w:val="single" w:sz="4" w:space="0" w:color="auto"/>
              <w:right w:val="single" w:sz="8"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r>
      <w:tr w:rsidR="00537389" w:rsidRPr="00A53814" w:rsidTr="00537389">
        <w:trPr>
          <w:trHeight w:val="259"/>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335" w:type="dxa"/>
            <w:tcBorders>
              <w:top w:val="nil"/>
              <w:left w:val="nil"/>
              <w:bottom w:val="single" w:sz="8"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76" w:type="dxa"/>
            <w:tcBorders>
              <w:top w:val="nil"/>
              <w:left w:val="nil"/>
              <w:bottom w:val="single" w:sz="8"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267" w:type="dxa"/>
            <w:tcBorders>
              <w:top w:val="nil"/>
              <w:left w:val="nil"/>
              <w:bottom w:val="single" w:sz="8" w:space="0" w:color="auto"/>
              <w:right w:val="single" w:sz="4"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c>
          <w:tcPr>
            <w:tcW w:w="1143" w:type="dxa"/>
            <w:tcBorders>
              <w:top w:val="nil"/>
              <w:left w:val="nil"/>
              <w:bottom w:val="single" w:sz="8" w:space="0" w:color="auto"/>
              <w:right w:val="single" w:sz="8" w:space="0" w:color="auto"/>
            </w:tcBorders>
            <w:noWrap/>
            <w:tcMar>
              <w:top w:w="19" w:type="dxa"/>
              <w:left w:w="19" w:type="dxa"/>
              <w:bottom w:w="0" w:type="dxa"/>
              <w:right w:w="19" w:type="dxa"/>
            </w:tcMar>
            <w:vAlign w:val="bottom"/>
          </w:tcPr>
          <w:p w:rsidR="00537389" w:rsidRPr="00A53814" w:rsidRDefault="00537389" w:rsidP="00537389">
            <w:pPr>
              <w:spacing w:line="360" w:lineRule="auto"/>
              <w:ind w:left="0" w:firstLine="0"/>
              <w:rPr>
                <w:rFonts w:ascii="Arial" w:eastAsia="Arial Unicode MS" w:hAnsi="Arial" w:cs="Arial"/>
                <w:sz w:val="20"/>
                <w:szCs w:val="20"/>
              </w:rPr>
            </w:pPr>
            <w:r w:rsidRPr="00A53814">
              <w:rPr>
                <w:rFonts w:ascii="Arial" w:hAnsi="Arial" w:cs="Arial"/>
                <w:sz w:val="20"/>
                <w:szCs w:val="20"/>
              </w:rPr>
              <w:t> </w:t>
            </w:r>
          </w:p>
        </w:tc>
      </w:tr>
    </w:tbl>
    <w:p w:rsidR="00A53814" w:rsidRPr="00A53814" w:rsidRDefault="00A53814" w:rsidP="00A53814">
      <w:pPr>
        <w:ind w:left="0" w:firstLine="0"/>
        <w:rPr>
          <w:sz w:val="20"/>
          <w:szCs w:val="20"/>
        </w:rPr>
      </w:pPr>
    </w:p>
    <w:p w:rsidR="00A53814" w:rsidRPr="00A53814" w:rsidRDefault="00A53814" w:rsidP="00A53814">
      <w:pPr>
        <w:spacing w:line="360" w:lineRule="auto"/>
        <w:ind w:left="0" w:firstLine="0"/>
        <w:rPr>
          <w:sz w:val="20"/>
          <w:szCs w:val="20"/>
        </w:rPr>
      </w:pPr>
    </w:p>
    <w:p w:rsidR="00A53814" w:rsidRPr="00A53814" w:rsidRDefault="00A53814" w:rsidP="00A53814">
      <w:pPr>
        <w:autoSpaceDE w:val="0"/>
        <w:autoSpaceDN w:val="0"/>
        <w:adjustRightInd w:val="0"/>
        <w:ind w:left="0" w:firstLine="0"/>
        <w:jc w:val="center"/>
        <w:rPr>
          <w:rFonts w:ascii="Arial" w:hAnsi="Arial" w:cs="Arial"/>
          <w:b/>
          <w:bCs/>
          <w:sz w:val="28"/>
          <w:szCs w:val="28"/>
          <w:highlight w:val="yellow"/>
        </w:rPr>
      </w:pPr>
    </w:p>
    <w:p w:rsidR="00A53814" w:rsidRPr="00A53814" w:rsidRDefault="00A53814" w:rsidP="00A53814">
      <w:pPr>
        <w:tabs>
          <w:tab w:val="left" w:pos="426"/>
        </w:tabs>
        <w:spacing w:line="276" w:lineRule="auto"/>
        <w:ind w:left="0" w:firstLine="0"/>
        <w:jc w:val="both"/>
        <w:rPr>
          <w:rFonts w:ascii="Arial" w:hAnsi="Arial" w:cs="Arial"/>
          <w:sz w:val="20"/>
          <w:szCs w:val="20"/>
        </w:rPr>
      </w:pPr>
    </w:p>
    <w:p w:rsidR="00A53814" w:rsidRPr="00A53814" w:rsidRDefault="00A53814" w:rsidP="00A53814">
      <w:pPr>
        <w:ind w:left="0" w:firstLine="0"/>
        <w:jc w:val="center"/>
        <w:rPr>
          <w:rFonts w:ascii="Arial" w:hAnsi="Arial" w:cs="Arial"/>
          <w:bCs/>
          <w:sz w:val="20"/>
          <w:szCs w:val="20"/>
        </w:rPr>
      </w:pPr>
    </w:p>
    <w:p w:rsidR="00A53814" w:rsidRPr="00A53814" w:rsidRDefault="00A53814" w:rsidP="00A53814">
      <w:pPr>
        <w:ind w:left="0" w:firstLine="0"/>
        <w:jc w:val="center"/>
        <w:rPr>
          <w:rFonts w:ascii="Arial" w:hAnsi="Arial" w:cs="Arial"/>
          <w:bCs/>
          <w:sz w:val="20"/>
          <w:szCs w:val="20"/>
        </w:rPr>
      </w:pPr>
    </w:p>
    <w:p w:rsidR="00A53814" w:rsidRPr="00A53814" w:rsidRDefault="00A53814" w:rsidP="00A53814">
      <w:pPr>
        <w:ind w:left="0" w:firstLine="0"/>
        <w:rPr>
          <w:rFonts w:ascii="Arial" w:hAnsi="Arial" w:cs="Arial"/>
          <w:bCs/>
          <w:sz w:val="20"/>
          <w:szCs w:val="20"/>
        </w:rPr>
      </w:pPr>
    </w:p>
    <w:p w:rsidR="00A53814" w:rsidRPr="00A53814" w:rsidRDefault="00A53814" w:rsidP="00A53814">
      <w:pPr>
        <w:ind w:left="0" w:firstLine="0"/>
        <w:jc w:val="center"/>
        <w:rPr>
          <w:rFonts w:ascii="Arial" w:hAnsi="Arial" w:cs="Arial"/>
          <w:bCs/>
          <w:sz w:val="20"/>
          <w:szCs w:val="20"/>
        </w:rPr>
      </w:pPr>
    </w:p>
    <w:p w:rsidR="00A53814" w:rsidRPr="00A53814" w:rsidRDefault="00A53814" w:rsidP="00A53814">
      <w:pPr>
        <w:ind w:left="0" w:firstLine="0"/>
        <w:jc w:val="center"/>
        <w:rPr>
          <w:rFonts w:ascii="Arial" w:hAnsi="Arial" w:cs="Arial"/>
          <w:bCs/>
          <w:sz w:val="20"/>
          <w:szCs w:val="20"/>
        </w:rPr>
      </w:pPr>
    </w:p>
    <w:p w:rsidR="00A53814" w:rsidRPr="00A53814" w:rsidRDefault="00A53814" w:rsidP="00A53814">
      <w:pPr>
        <w:ind w:left="0" w:firstLine="0"/>
        <w:jc w:val="center"/>
        <w:rPr>
          <w:rFonts w:ascii="Arial" w:hAnsi="Arial" w:cs="Arial"/>
          <w:bCs/>
          <w:sz w:val="20"/>
          <w:szCs w:val="20"/>
        </w:rPr>
      </w:pPr>
    </w:p>
    <w:p w:rsidR="00A53814" w:rsidRPr="00A53814" w:rsidRDefault="00A53814" w:rsidP="00A53814">
      <w:pPr>
        <w:ind w:left="0" w:firstLine="0"/>
        <w:jc w:val="center"/>
        <w:rPr>
          <w:rFonts w:ascii="Arial" w:hAnsi="Arial" w:cs="Arial"/>
          <w:bCs/>
          <w:sz w:val="20"/>
          <w:szCs w:val="20"/>
        </w:rPr>
      </w:pPr>
    </w:p>
    <w:p w:rsidR="00A53814" w:rsidRPr="00A53814" w:rsidRDefault="00A53814" w:rsidP="00A53814">
      <w:pPr>
        <w:tabs>
          <w:tab w:val="left" w:pos="1980"/>
          <w:tab w:val="left" w:pos="2160"/>
        </w:tabs>
        <w:autoSpaceDE w:val="0"/>
        <w:autoSpaceDN w:val="0"/>
        <w:adjustRightInd w:val="0"/>
        <w:ind w:left="0" w:firstLine="0"/>
        <w:jc w:val="both"/>
        <w:rPr>
          <w:rFonts w:ascii="Arial" w:hAnsi="Arial" w:cs="Arial"/>
          <w:color w:val="000000"/>
        </w:rPr>
      </w:pPr>
    </w:p>
    <w:p w:rsidR="00A53814" w:rsidRPr="00A53814" w:rsidRDefault="00A53814" w:rsidP="00A53814">
      <w:pPr>
        <w:tabs>
          <w:tab w:val="left" w:pos="1980"/>
          <w:tab w:val="left" w:pos="2160"/>
        </w:tabs>
        <w:autoSpaceDE w:val="0"/>
        <w:autoSpaceDN w:val="0"/>
        <w:adjustRightInd w:val="0"/>
        <w:ind w:left="0" w:firstLine="0"/>
        <w:jc w:val="both"/>
        <w:rPr>
          <w:rFonts w:ascii="Arial" w:hAnsi="Arial" w:cs="Arial"/>
          <w:color w:val="000000"/>
        </w:rPr>
      </w:pPr>
    </w:p>
    <w:p w:rsidR="00A53814" w:rsidRPr="00A53814" w:rsidRDefault="00A53814" w:rsidP="00A53814">
      <w:pPr>
        <w:tabs>
          <w:tab w:val="left" w:pos="1980"/>
          <w:tab w:val="left" w:pos="2160"/>
        </w:tabs>
        <w:autoSpaceDE w:val="0"/>
        <w:autoSpaceDN w:val="0"/>
        <w:adjustRightInd w:val="0"/>
        <w:ind w:left="0" w:firstLine="0"/>
        <w:jc w:val="both"/>
        <w:rPr>
          <w:rFonts w:ascii="Arial" w:hAnsi="Arial" w:cs="Arial"/>
          <w:color w:val="000000"/>
        </w:rPr>
      </w:pPr>
    </w:p>
    <w:p w:rsidR="00A53814" w:rsidRPr="00A53814" w:rsidRDefault="00A53814" w:rsidP="00A53814">
      <w:pPr>
        <w:tabs>
          <w:tab w:val="left" w:pos="1980"/>
          <w:tab w:val="left" w:pos="2160"/>
        </w:tabs>
        <w:autoSpaceDE w:val="0"/>
        <w:autoSpaceDN w:val="0"/>
        <w:adjustRightInd w:val="0"/>
        <w:ind w:left="0" w:firstLine="0"/>
        <w:jc w:val="both"/>
        <w:rPr>
          <w:rFonts w:ascii="Arial" w:hAnsi="Arial" w:cs="Arial"/>
          <w:color w:val="000000"/>
        </w:rPr>
      </w:pPr>
    </w:p>
    <w:p w:rsidR="00A53814" w:rsidRPr="00A53814" w:rsidRDefault="00A53814" w:rsidP="00A53814">
      <w:pPr>
        <w:tabs>
          <w:tab w:val="left" w:pos="1980"/>
          <w:tab w:val="left" w:pos="2160"/>
        </w:tabs>
        <w:autoSpaceDE w:val="0"/>
        <w:autoSpaceDN w:val="0"/>
        <w:adjustRightInd w:val="0"/>
        <w:ind w:left="0" w:firstLine="0"/>
        <w:jc w:val="both"/>
        <w:rPr>
          <w:rFonts w:ascii="Arial" w:hAnsi="Arial" w:cs="Arial"/>
          <w:color w:val="000000"/>
        </w:rPr>
      </w:pPr>
    </w:p>
    <w:p w:rsidR="00A53814" w:rsidRPr="00A53814" w:rsidRDefault="00A53814" w:rsidP="00A53814">
      <w:pPr>
        <w:ind w:left="0" w:firstLine="0"/>
        <w:jc w:val="both"/>
        <w:rPr>
          <w:rFonts w:ascii="Arial" w:hAnsi="Arial" w:cs="Arial"/>
        </w:rPr>
      </w:pPr>
    </w:p>
    <w:p w:rsidR="005B714B" w:rsidRPr="001C3CA3" w:rsidRDefault="005B714B" w:rsidP="00A53814">
      <w:pPr>
        <w:ind w:left="0" w:firstLine="0"/>
        <w:jc w:val="center"/>
        <w:outlineLvl w:val="7"/>
        <w:rPr>
          <w:szCs w:val="18"/>
        </w:rPr>
      </w:pPr>
    </w:p>
    <w:sectPr w:rsidR="005B714B" w:rsidRPr="001C3CA3" w:rsidSect="00193410">
      <w:headerReference w:type="default" r:id="rId12"/>
      <w:footerReference w:type="default" r:id="rId13"/>
      <w:footnotePr>
        <w:numRestart w:val="eachPage"/>
      </w:footnotePr>
      <w:pgSz w:w="11907" w:h="16840" w:code="9"/>
      <w:pgMar w:top="1701" w:right="794" w:bottom="851" w:left="1191" w:header="624"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AF" w:rsidRDefault="003645AF">
      <w:r>
        <w:separator/>
      </w:r>
    </w:p>
  </w:endnote>
  <w:endnote w:type="continuationSeparator" w:id="0">
    <w:p w:rsidR="003645AF" w:rsidRDefault="00364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AF" w:rsidRDefault="003645AF" w:rsidP="00301B33">
    <w:pPr>
      <w:pStyle w:val="Rodap"/>
      <w:pBdr>
        <w:top w:val="single" w:sz="4" w:space="1" w:color="auto"/>
      </w:pBdr>
      <w:ind w:hanging="714"/>
      <w:jc w:val="center"/>
      <w:rPr>
        <w:sz w:val="16"/>
      </w:rPr>
    </w:pPr>
    <w:r>
      <w:rPr>
        <w:sz w:val="16"/>
      </w:rPr>
      <w:t xml:space="preserve">Rua Dr. Reinaldo Machado </w:t>
    </w:r>
    <w:r w:rsidRPr="00E415DE">
      <w:rPr>
        <w:sz w:val="16"/>
      </w:rPr>
      <w:t xml:space="preserve">nº </w:t>
    </w:r>
    <w:r>
      <w:rPr>
        <w:sz w:val="16"/>
      </w:rPr>
      <w:t>255</w:t>
    </w:r>
    <w:r w:rsidRPr="00E415DE">
      <w:rPr>
        <w:sz w:val="16"/>
      </w:rPr>
      <w:t xml:space="preserve"> – Bairro Fragata -</w:t>
    </w:r>
    <w:r>
      <w:rPr>
        <w:sz w:val="16"/>
      </w:rPr>
      <w:t xml:space="preserve"> Marília - </w:t>
    </w:r>
    <w:proofErr w:type="spellStart"/>
    <w:r>
      <w:rPr>
        <w:sz w:val="16"/>
      </w:rPr>
      <w:t>S.P.</w:t>
    </w:r>
    <w:proofErr w:type="spellEnd"/>
    <w:r>
      <w:rPr>
        <w:sz w:val="16"/>
      </w:rPr>
      <w:t xml:space="preserve"> – CEP: 17.519-</w:t>
    </w:r>
    <w:proofErr w:type="gramStart"/>
    <w:r>
      <w:rPr>
        <w:sz w:val="16"/>
      </w:rPr>
      <w:t>08</w:t>
    </w:r>
    <w:r w:rsidRPr="00E415DE">
      <w:rPr>
        <w:sz w:val="16"/>
      </w:rPr>
      <w:t>0</w:t>
    </w:r>
    <w:proofErr w:type="gramEnd"/>
  </w:p>
  <w:p w:rsidR="003645AF" w:rsidRPr="00E415DE" w:rsidRDefault="003645AF" w:rsidP="00301B33">
    <w:pPr>
      <w:pStyle w:val="Rodap"/>
      <w:pBdr>
        <w:top w:val="single" w:sz="4" w:space="1" w:color="auto"/>
      </w:pBdr>
      <w:ind w:hanging="714"/>
      <w:jc w:val="center"/>
      <w:rPr>
        <w:sz w:val="16"/>
      </w:rPr>
    </w:pPr>
    <w:r>
      <w:rPr>
        <w:sz w:val="16"/>
      </w:rPr>
      <w:t>CNPJ N. 24.082.016/0001-59</w:t>
    </w:r>
  </w:p>
  <w:p w:rsidR="003645AF" w:rsidRPr="000E3B46" w:rsidRDefault="003645AF" w:rsidP="000E3B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AF" w:rsidRDefault="003645AF">
      <w:r>
        <w:separator/>
      </w:r>
    </w:p>
  </w:footnote>
  <w:footnote w:type="continuationSeparator" w:id="0">
    <w:p w:rsidR="003645AF" w:rsidRDefault="00364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AF" w:rsidRDefault="003645AF" w:rsidP="005366BF">
    <w:pPr>
      <w:pStyle w:val="Cabealho"/>
      <w:ind w:hanging="1423"/>
    </w:pPr>
    <w:r>
      <w:rPr>
        <w:noProof/>
        <w:color w:val="000000"/>
      </w:rPr>
      <w:drawing>
        <wp:anchor distT="0" distB="0" distL="114300" distR="114300" simplePos="0" relativeHeight="251658752" behindDoc="0" locked="0" layoutInCell="1" allowOverlap="1">
          <wp:simplePos x="0" y="0"/>
          <wp:positionH relativeFrom="column">
            <wp:posOffset>-525780</wp:posOffset>
          </wp:positionH>
          <wp:positionV relativeFrom="paragraph">
            <wp:posOffset>-281940</wp:posOffset>
          </wp:positionV>
          <wp:extent cx="752475" cy="838200"/>
          <wp:effectExtent l="19050" t="0" r="9525" b="0"/>
          <wp:wrapSquare wrapText="bothSides"/>
          <wp:docPr id="20" name="Imagem 20" descr="http://www.galeriadosgovernadores.sp.gov.br/05brasao/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aleriadosgovernadores.sp.gov.br/05brasao/brasao.gif"/>
                  <pic:cNvPicPr>
                    <a:picLocks noChangeAspect="1" noChangeArrowheads="1"/>
                  </pic:cNvPicPr>
                </pic:nvPicPr>
                <pic:blipFill>
                  <a:blip r:embed="rId1"/>
                  <a:srcRect/>
                  <a:stretch>
                    <a:fillRect/>
                  </a:stretch>
                </pic:blipFill>
                <pic:spPr bwMode="auto">
                  <a:xfrm>
                    <a:off x="0" y="0"/>
                    <a:ext cx="752475" cy="838200"/>
                  </a:xfrm>
                  <a:prstGeom prst="rect">
                    <a:avLst/>
                  </a:prstGeom>
                  <a:noFill/>
                </pic:spPr>
              </pic:pic>
            </a:graphicData>
          </a:graphic>
        </wp:anchor>
      </w:drawing>
    </w:r>
    <w:r w:rsidR="00A4453E" w:rsidRPr="00A4453E">
      <w:rPr>
        <w:noProof/>
        <w:color w:val="000000"/>
      </w:rPr>
      <w:pict>
        <v:shapetype id="_x0000_t202" coordsize="21600,21600" o:spt="202" path="m,l,21600r21600,l21600,xe">
          <v:stroke joinstyle="miter"/>
          <v:path gradientshapeok="t" o:connecttype="rect"/>
        </v:shapetype>
        <v:shape id="_x0000_s2050" type="#_x0000_t202" style="position:absolute;left:0;text-align:left;margin-left:28.95pt;margin-top:-19.2pt;width:368.25pt;height:87.6pt;z-index:251656704;mso-position-horizontal-relative:text;mso-position-vertical-relative:text" o:allowincell="f" strokecolor="white">
          <v:textbox style="mso-next-textbox:#_x0000_s2050">
            <w:txbxContent>
              <w:p w:rsidR="003645AF" w:rsidRPr="00E45D7C" w:rsidRDefault="003645AF" w:rsidP="003972A1">
                <w:pPr>
                  <w:pStyle w:val="Cabealho"/>
                  <w:spacing w:after="120"/>
                  <w:jc w:val="center"/>
                  <w:rPr>
                    <w:rFonts w:ascii="Verdana" w:hAnsi="Verdana" w:cs="Arial"/>
                    <w:b/>
                    <w:sz w:val="32"/>
                    <w:szCs w:val="32"/>
                  </w:rPr>
                </w:pPr>
                <w:r w:rsidRPr="00E45D7C">
                  <w:rPr>
                    <w:rFonts w:ascii="Verdana" w:hAnsi="Verdana" w:cs="Arial"/>
                    <w:b/>
                    <w:sz w:val="32"/>
                    <w:szCs w:val="32"/>
                  </w:rPr>
                  <w:t>SECRETARIA DE ESTADO DA SAÚDE</w:t>
                </w:r>
              </w:p>
              <w:p w:rsidR="003645AF" w:rsidRPr="00E45D7C" w:rsidRDefault="003645AF" w:rsidP="003972A1">
                <w:pPr>
                  <w:pStyle w:val="Cabealho"/>
                  <w:spacing w:after="120"/>
                  <w:jc w:val="center"/>
                  <w:rPr>
                    <w:rFonts w:ascii="Verdana" w:hAnsi="Verdana" w:cs="Arial"/>
                    <w:b/>
                    <w:sz w:val="26"/>
                    <w:szCs w:val="26"/>
                  </w:rPr>
                </w:pPr>
                <w:r w:rsidRPr="00E45D7C">
                  <w:rPr>
                    <w:rFonts w:ascii="Verdana" w:hAnsi="Verdana" w:cs="Arial"/>
                    <w:b/>
                    <w:sz w:val="26"/>
                    <w:szCs w:val="26"/>
                  </w:rPr>
                  <w:t>Hospital das Clínicas da Faculdade de Medicina de Marília</w:t>
                </w:r>
              </w:p>
              <w:p w:rsidR="003645AF" w:rsidRPr="00E45D7C" w:rsidRDefault="003645AF" w:rsidP="003972A1">
                <w:pPr>
                  <w:pStyle w:val="Cabealho"/>
                  <w:spacing w:after="120"/>
                  <w:jc w:val="center"/>
                  <w:rPr>
                    <w:rFonts w:ascii="Verdana" w:hAnsi="Verdana" w:cs="Arial"/>
                    <w:b/>
                    <w:color w:val="0000FF"/>
                    <w:sz w:val="28"/>
                    <w:szCs w:val="28"/>
                  </w:rPr>
                </w:pPr>
                <w:r w:rsidRPr="00E45D7C">
                  <w:rPr>
                    <w:rFonts w:ascii="Verdana" w:hAnsi="Verdana" w:cs="Arial"/>
                    <w:b/>
                    <w:sz w:val="28"/>
                    <w:szCs w:val="28"/>
                  </w:rPr>
                  <w:t>HCFAMEMA</w:t>
                </w:r>
              </w:p>
              <w:p w:rsidR="003645AF" w:rsidRPr="00193410" w:rsidRDefault="003645AF" w:rsidP="003972A1">
                <w:pPr>
                  <w:pStyle w:val="Cabealho"/>
                  <w:jc w:val="center"/>
                  <w:rPr>
                    <w:b/>
                    <w:sz w:val="28"/>
                    <w:szCs w:val="28"/>
                  </w:rPr>
                </w:pPr>
              </w:p>
              <w:p w:rsidR="003645AF" w:rsidRDefault="003645AF" w:rsidP="003972A1">
                <w:pPr>
                  <w:jc w:val="center"/>
                  <w:rPr>
                    <w:rFonts w:ascii="Calibri" w:hAnsi="Calibri"/>
                  </w:rPr>
                </w:pPr>
              </w:p>
            </w:txbxContent>
          </v:textbox>
          <w10:wrap type="topAndBottom"/>
        </v:shape>
      </w:pict>
    </w:r>
    <w:r w:rsidR="00A4453E" w:rsidRPr="00A4453E">
      <w:rPr>
        <w:noProof/>
        <w:color w:val="000000"/>
      </w:rPr>
      <w:pict>
        <v:shape id="_x0000_s2067" type="#_x0000_t202" style="position:absolute;left:0;text-align:left;margin-left:386.15pt;margin-top:-25.2pt;width:123.75pt;height:73.2pt;z-index:251657728;mso-wrap-style:none;mso-position-horizontal-relative:text;mso-position-vertical-relative:text;mso-width-relative:margin;mso-height-relative:margin" stroked="f">
          <v:textbox style="mso-next-textbox:#_x0000_s2067;mso-fit-shape-to-text:t">
            <w:txbxContent>
              <w:p w:rsidR="003645AF" w:rsidRDefault="003645AF" w:rsidP="003972A1">
                <w:r>
                  <w:rPr>
                    <w:noProof/>
                  </w:rPr>
                  <w:drawing>
                    <wp:inline distT="0" distB="0" distL="0" distR="0">
                      <wp:extent cx="1162050" cy="8382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162050" cy="838200"/>
                              </a:xfrm>
                              <a:prstGeom prst="rect">
                                <a:avLst/>
                              </a:prstGeom>
                              <a:noFill/>
                              <a:ln w="9525">
                                <a:noFill/>
                                <a:miter lim="800000"/>
                                <a:headEnd/>
                                <a:tailEnd/>
                              </a:ln>
                            </pic:spPr>
                          </pic:pic>
                        </a:graphicData>
                      </a:graphic>
                    </wp:inline>
                  </w:drawing>
                </w:r>
              </w:p>
            </w:txbxContent>
          </v:textbox>
        </v:shape>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6ADB8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B0838"/>
    <w:multiLevelType w:val="hybridMultilevel"/>
    <w:tmpl w:val="F6ACA9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09C12A9"/>
    <w:multiLevelType w:val="hybridMultilevel"/>
    <w:tmpl w:val="078856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BF40D5"/>
    <w:multiLevelType w:val="hybridMultilevel"/>
    <w:tmpl w:val="9F9231E6"/>
    <w:lvl w:ilvl="0" w:tplc="C7FA67C0">
      <w:start w:val="4"/>
      <w:numFmt w:val="upperRoman"/>
      <w:lvlText w:val="%1."/>
      <w:lvlJc w:val="left"/>
      <w:pPr>
        <w:tabs>
          <w:tab w:val="num" w:pos="1080"/>
        </w:tabs>
        <w:ind w:left="1080" w:hanging="720"/>
      </w:pPr>
      <w:rPr>
        <w:rFonts w:hint="default"/>
      </w:rPr>
    </w:lvl>
    <w:lvl w:ilvl="1" w:tplc="C466EE1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8584110"/>
    <w:multiLevelType w:val="hybridMultilevel"/>
    <w:tmpl w:val="8A6E2D16"/>
    <w:lvl w:ilvl="0" w:tplc="0416000F">
      <w:start w:val="1"/>
      <w:numFmt w:val="decimal"/>
      <w:lvlText w:val="%1."/>
      <w:lvlJc w:val="left"/>
      <w:pPr>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4329C6"/>
    <w:multiLevelType w:val="hybridMultilevel"/>
    <w:tmpl w:val="7DA48CD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16752CB3"/>
    <w:multiLevelType w:val="hybridMultilevel"/>
    <w:tmpl w:val="DC2ABAFA"/>
    <w:lvl w:ilvl="0" w:tplc="0416000D">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nsid w:val="17097523"/>
    <w:multiLevelType w:val="singleLevel"/>
    <w:tmpl w:val="0416000F"/>
    <w:lvl w:ilvl="0">
      <w:start w:val="1"/>
      <w:numFmt w:val="decimal"/>
      <w:lvlText w:val="%1."/>
      <w:lvlJc w:val="left"/>
      <w:pPr>
        <w:tabs>
          <w:tab w:val="num" w:pos="360"/>
        </w:tabs>
        <w:ind w:left="360" w:hanging="360"/>
      </w:pPr>
    </w:lvl>
  </w:abstractNum>
  <w:abstractNum w:abstractNumId="8">
    <w:nsid w:val="1AC36372"/>
    <w:multiLevelType w:val="hybridMultilevel"/>
    <w:tmpl w:val="3642DFE0"/>
    <w:lvl w:ilvl="0" w:tplc="3954C69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EF090C"/>
    <w:multiLevelType w:val="singleLevel"/>
    <w:tmpl w:val="0416000F"/>
    <w:lvl w:ilvl="0">
      <w:start w:val="1"/>
      <w:numFmt w:val="decimal"/>
      <w:lvlText w:val="%1."/>
      <w:lvlJc w:val="left"/>
      <w:pPr>
        <w:tabs>
          <w:tab w:val="num" w:pos="360"/>
        </w:tabs>
        <w:ind w:left="360" w:hanging="360"/>
      </w:pPr>
    </w:lvl>
  </w:abstractNum>
  <w:abstractNum w:abstractNumId="10">
    <w:nsid w:val="1C1E56E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1CF9428D"/>
    <w:multiLevelType w:val="hybridMultilevel"/>
    <w:tmpl w:val="B122E4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E0310EB"/>
    <w:multiLevelType w:val="multilevel"/>
    <w:tmpl w:val="9A484B1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230C42EA"/>
    <w:multiLevelType w:val="multilevel"/>
    <w:tmpl w:val="075A40D8"/>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626287D"/>
    <w:multiLevelType w:val="hybridMultilevel"/>
    <w:tmpl w:val="427C0CE2"/>
    <w:lvl w:ilvl="0" w:tplc="8BF0E7B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86A26D4"/>
    <w:multiLevelType w:val="singleLevel"/>
    <w:tmpl w:val="70804A60"/>
    <w:lvl w:ilvl="0">
      <w:start w:val="1"/>
      <w:numFmt w:val="bullet"/>
      <w:lvlText w:val=""/>
      <w:lvlJc w:val="left"/>
      <w:pPr>
        <w:tabs>
          <w:tab w:val="num" w:pos="360"/>
        </w:tabs>
        <w:ind w:left="360" w:hanging="360"/>
      </w:pPr>
      <w:rPr>
        <w:rFonts w:ascii="Symbol" w:hAnsi="Symbol" w:hint="default"/>
      </w:rPr>
    </w:lvl>
  </w:abstractNum>
  <w:abstractNum w:abstractNumId="16">
    <w:nsid w:val="2DC635F2"/>
    <w:multiLevelType w:val="hybridMultilevel"/>
    <w:tmpl w:val="954E7862"/>
    <w:lvl w:ilvl="0" w:tplc="3F949E0A">
      <w:start w:val="1"/>
      <w:numFmt w:val="decimal"/>
      <w:lvlText w:val="%1."/>
      <w:lvlJc w:val="left"/>
      <w:pPr>
        <w:ind w:left="720" w:hanging="360"/>
      </w:pPr>
      <w:rPr>
        <w:rFonts w:cs="ArialMT"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E80C2B"/>
    <w:multiLevelType w:val="multilevel"/>
    <w:tmpl w:val="0D98C1C8"/>
    <w:lvl w:ilvl="0">
      <w:start w:val="2"/>
      <w:numFmt w:val="decimal"/>
      <w:lvlText w:val="%1"/>
      <w:lvlJc w:val="left"/>
      <w:pPr>
        <w:tabs>
          <w:tab w:val="num" w:pos="1185"/>
        </w:tabs>
        <w:ind w:left="1185" w:hanging="1185"/>
      </w:pPr>
      <w:rPr>
        <w:rFonts w:hint="default"/>
        <w:b w:val="0"/>
      </w:rPr>
    </w:lvl>
    <w:lvl w:ilvl="1">
      <w:start w:val="1"/>
      <w:numFmt w:val="decimal"/>
      <w:lvlText w:val="%1.%2"/>
      <w:lvlJc w:val="left"/>
      <w:pPr>
        <w:tabs>
          <w:tab w:val="num" w:pos="1185"/>
        </w:tabs>
        <w:ind w:left="1185" w:hanging="1185"/>
      </w:pPr>
      <w:rPr>
        <w:rFonts w:hint="default"/>
        <w:b w:val="0"/>
      </w:rPr>
    </w:lvl>
    <w:lvl w:ilvl="2">
      <w:start w:val="1"/>
      <w:numFmt w:val="decimal"/>
      <w:lvlText w:val="%1.%2.%3"/>
      <w:lvlJc w:val="left"/>
      <w:pPr>
        <w:tabs>
          <w:tab w:val="num" w:pos="1185"/>
        </w:tabs>
        <w:ind w:left="1185" w:hanging="1185"/>
      </w:pPr>
      <w:rPr>
        <w:rFonts w:hint="default"/>
        <w:b w:val="0"/>
      </w:rPr>
    </w:lvl>
    <w:lvl w:ilvl="3">
      <w:start w:val="1"/>
      <w:numFmt w:val="decimal"/>
      <w:lvlText w:val="%1.%2.%3.%4"/>
      <w:lvlJc w:val="left"/>
      <w:pPr>
        <w:tabs>
          <w:tab w:val="num" w:pos="1185"/>
        </w:tabs>
        <w:ind w:left="1185" w:hanging="1185"/>
      </w:pPr>
      <w:rPr>
        <w:rFonts w:hint="default"/>
        <w:b w:val="0"/>
      </w:rPr>
    </w:lvl>
    <w:lvl w:ilvl="4">
      <w:start w:val="1"/>
      <w:numFmt w:val="decimal"/>
      <w:lvlText w:val="%1.%2.%3.%4.%5"/>
      <w:lvlJc w:val="left"/>
      <w:pPr>
        <w:tabs>
          <w:tab w:val="num" w:pos="1185"/>
        </w:tabs>
        <w:ind w:left="1185" w:hanging="1185"/>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37683E4F"/>
    <w:multiLevelType w:val="multilevel"/>
    <w:tmpl w:val="5D5C13EE"/>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9">
    <w:nsid w:val="415F18A0"/>
    <w:multiLevelType w:val="hybridMultilevel"/>
    <w:tmpl w:val="C50A9E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26B54B5"/>
    <w:multiLevelType w:val="hybridMultilevel"/>
    <w:tmpl w:val="F9F013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6F7170"/>
    <w:multiLevelType w:val="hybridMultilevel"/>
    <w:tmpl w:val="72523BB8"/>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22">
    <w:nsid w:val="45010297"/>
    <w:multiLevelType w:val="hybridMultilevel"/>
    <w:tmpl w:val="02084C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55735C"/>
    <w:multiLevelType w:val="hybridMultilevel"/>
    <w:tmpl w:val="C810C00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4">
    <w:nsid w:val="468B7954"/>
    <w:multiLevelType w:val="singleLevel"/>
    <w:tmpl w:val="0416000F"/>
    <w:lvl w:ilvl="0">
      <w:start w:val="1"/>
      <w:numFmt w:val="decimal"/>
      <w:lvlText w:val="%1."/>
      <w:lvlJc w:val="left"/>
      <w:pPr>
        <w:tabs>
          <w:tab w:val="num" w:pos="360"/>
        </w:tabs>
        <w:ind w:left="360" w:hanging="360"/>
      </w:pPr>
    </w:lvl>
  </w:abstractNum>
  <w:abstractNum w:abstractNumId="25">
    <w:nsid w:val="4AEF0753"/>
    <w:multiLevelType w:val="hybridMultilevel"/>
    <w:tmpl w:val="621AFDCA"/>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6">
    <w:nsid w:val="4C8C495E"/>
    <w:multiLevelType w:val="multilevel"/>
    <w:tmpl w:val="E39EC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29D218E"/>
    <w:multiLevelType w:val="hybridMultilevel"/>
    <w:tmpl w:val="E8186EB4"/>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8">
    <w:nsid w:val="530661F3"/>
    <w:multiLevelType w:val="hybridMultilevel"/>
    <w:tmpl w:val="44DAB172"/>
    <w:lvl w:ilvl="0" w:tplc="0416000F">
      <w:start w:val="1"/>
      <w:numFmt w:val="decimal"/>
      <w:lvlText w:val="%1."/>
      <w:lvlJc w:val="left"/>
      <w:pPr>
        <w:tabs>
          <w:tab w:val="num" w:pos="720"/>
        </w:tabs>
        <w:ind w:left="720" w:hanging="360"/>
      </w:pPr>
      <w:rPr>
        <w:rFonts w:hint="default"/>
      </w:rPr>
    </w:lvl>
    <w:lvl w:ilvl="1" w:tplc="E17018B6">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5D63A13"/>
    <w:multiLevelType w:val="hybridMultilevel"/>
    <w:tmpl w:val="34C841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8F1B1E"/>
    <w:multiLevelType w:val="hybridMultilevel"/>
    <w:tmpl w:val="18AE4E14"/>
    <w:lvl w:ilvl="0" w:tplc="04160001">
      <w:start w:val="1"/>
      <w:numFmt w:val="bullet"/>
      <w:lvlText w:val=""/>
      <w:lvlJc w:val="left"/>
      <w:pPr>
        <w:tabs>
          <w:tab w:val="num" w:pos="1286"/>
        </w:tabs>
        <w:ind w:left="1286" w:hanging="360"/>
      </w:pPr>
      <w:rPr>
        <w:rFonts w:ascii="Symbol" w:hAnsi="Symbol" w:hint="default"/>
      </w:rPr>
    </w:lvl>
    <w:lvl w:ilvl="1" w:tplc="04160003" w:tentative="1">
      <w:start w:val="1"/>
      <w:numFmt w:val="bullet"/>
      <w:lvlText w:val="o"/>
      <w:lvlJc w:val="left"/>
      <w:pPr>
        <w:tabs>
          <w:tab w:val="num" w:pos="2006"/>
        </w:tabs>
        <w:ind w:left="2006" w:hanging="360"/>
      </w:pPr>
      <w:rPr>
        <w:rFonts w:ascii="Courier New" w:hAnsi="Courier New" w:cs="Courier New" w:hint="default"/>
      </w:rPr>
    </w:lvl>
    <w:lvl w:ilvl="2" w:tplc="04160005" w:tentative="1">
      <w:start w:val="1"/>
      <w:numFmt w:val="bullet"/>
      <w:lvlText w:val=""/>
      <w:lvlJc w:val="left"/>
      <w:pPr>
        <w:tabs>
          <w:tab w:val="num" w:pos="2726"/>
        </w:tabs>
        <w:ind w:left="2726" w:hanging="360"/>
      </w:pPr>
      <w:rPr>
        <w:rFonts w:ascii="Wingdings" w:hAnsi="Wingdings" w:hint="default"/>
      </w:rPr>
    </w:lvl>
    <w:lvl w:ilvl="3" w:tplc="04160001" w:tentative="1">
      <w:start w:val="1"/>
      <w:numFmt w:val="bullet"/>
      <w:lvlText w:val=""/>
      <w:lvlJc w:val="left"/>
      <w:pPr>
        <w:tabs>
          <w:tab w:val="num" w:pos="3446"/>
        </w:tabs>
        <w:ind w:left="3446" w:hanging="360"/>
      </w:pPr>
      <w:rPr>
        <w:rFonts w:ascii="Symbol" w:hAnsi="Symbol" w:hint="default"/>
      </w:rPr>
    </w:lvl>
    <w:lvl w:ilvl="4" w:tplc="04160003" w:tentative="1">
      <w:start w:val="1"/>
      <w:numFmt w:val="bullet"/>
      <w:lvlText w:val="o"/>
      <w:lvlJc w:val="left"/>
      <w:pPr>
        <w:tabs>
          <w:tab w:val="num" w:pos="4166"/>
        </w:tabs>
        <w:ind w:left="4166" w:hanging="360"/>
      </w:pPr>
      <w:rPr>
        <w:rFonts w:ascii="Courier New" w:hAnsi="Courier New" w:cs="Courier New" w:hint="default"/>
      </w:rPr>
    </w:lvl>
    <w:lvl w:ilvl="5" w:tplc="04160005" w:tentative="1">
      <w:start w:val="1"/>
      <w:numFmt w:val="bullet"/>
      <w:lvlText w:val=""/>
      <w:lvlJc w:val="left"/>
      <w:pPr>
        <w:tabs>
          <w:tab w:val="num" w:pos="4886"/>
        </w:tabs>
        <w:ind w:left="4886" w:hanging="360"/>
      </w:pPr>
      <w:rPr>
        <w:rFonts w:ascii="Wingdings" w:hAnsi="Wingdings" w:hint="default"/>
      </w:rPr>
    </w:lvl>
    <w:lvl w:ilvl="6" w:tplc="04160001" w:tentative="1">
      <w:start w:val="1"/>
      <w:numFmt w:val="bullet"/>
      <w:lvlText w:val=""/>
      <w:lvlJc w:val="left"/>
      <w:pPr>
        <w:tabs>
          <w:tab w:val="num" w:pos="5606"/>
        </w:tabs>
        <w:ind w:left="5606" w:hanging="360"/>
      </w:pPr>
      <w:rPr>
        <w:rFonts w:ascii="Symbol" w:hAnsi="Symbol" w:hint="default"/>
      </w:rPr>
    </w:lvl>
    <w:lvl w:ilvl="7" w:tplc="04160003" w:tentative="1">
      <w:start w:val="1"/>
      <w:numFmt w:val="bullet"/>
      <w:lvlText w:val="o"/>
      <w:lvlJc w:val="left"/>
      <w:pPr>
        <w:tabs>
          <w:tab w:val="num" w:pos="6326"/>
        </w:tabs>
        <w:ind w:left="6326" w:hanging="360"/>
      </w:pPr>
      <w:rPr>
        <w:rFonts w:ascii="Courier New" w:hAnsi="Courier New" w:cs="Courier New" w:hint="default"/>
      </w:rPr>
    </w:lvl>
    <w:lvl w:ilvl="8" w:tplc="04160005" w:tentative="1">
      <w:start w:val="1"/>
      <w:numFmt w:val="bullet"/>
      <w:lvlText w:val=""/>
      <w:lvlJc w:val="left"/>
      <w:pPr>
        <w:tabs>
          <w:tab w:val="num" w:pos="7046"/>
        </w:tabs>
        <w:ind w:left="7046" w:hanging="360"/>
      </w:pPr>
      <w:rPr>
        <w:rFonts w:ascii="Wingdings" w:hAnsi="Wingdings" w:hint="default"/>
      </w:rPr>
    </w:lvl>
  </w:abstractNum>
  <w:abstractNum w:abstractNumId="31">
    <w:nsid w:val="6234328F"/>
    <w:multiLevelType w:val="multilevel"/>
    <w:tmpl w:val="FA9CF8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3615C12"/>
    <w:multiLevelType w:val="hybridMultilevel"/>
    <w:tmpl w:val="3910790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7D6BB0"/>
    <w:multiLevelType w:val="hybridMultilevel"/>
    <w:tmpl w:val="879E48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E90877"/>
    <w:multiLevelType w:val="hybridMultilevel"/>
    <w:tmpl w:val="F0185B94"/>
    <w:lvl w:ilvl="0" w:tplc="0416000F">
      <w:start w:val="1"/>
      <w:numFmt w:val="decimal"/>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5">
    <w:nsid w:val="699A12B9"/>
    <w:multiLevelType w:val="multilevel"/>
    <w:tmpl w:val="68B08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AB31683"/>
    <w:multiLevelType w:val="hybridMultilevel"/>
    <w:tmpl w:val="FF5E5272"/>
    <w:lvl w:ilvl="0" w:tplc="0416000F">
      <w:start w:val="1"/>
      <w:numFmt w:val="decimal"/>
      <w:lvlText w:val="%1."/>
      <w:lvlJc w:val="left"/>
      <w:pPr>
        <w:tabs>
          <w:tab w:val="num" w:pos="720"/>
        </w:tabs>
        <w:ind w:left="720" w:hanging="360"/>
      </w:pPr>
      <w:rPr>
        <w:rFonts w:hint="default"/>
      </w:rPr>
    </w:lvl>
    <w:lvl w:ilvl="1" w:tplc="58CACAB8">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B612484"/>
    <w:multiLevelType w:val="multilevel"/>
    <w:tmpl w:val="D5966CF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0095336"/>
    <w:multiLevelType w:val="multilevel"/>
    <w:tmpl w:val="255E062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02D3DEE"/>
    <w:multiLevelType w:val="multilevel"/>
    <w:tmpl w:val="315A955C"/>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F96018"/>
    <w:multiLevelType w:val="hybridMultilevel"/>
    <w:tmpl w:val="78582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162654"/>
    <w:multiLevelType w:val="multilevel"/>
    <w:tmpl w:val="1DEE8DBE"/>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3863519"/>
    <w:multiLevelType w:val="hybridMultilevel"/>
    <w:tmpl w:val="831E9A14"/>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43">
    <w:nsid w:val="75994FF8"/>
    <w:multiLevelType w:val="hybridMultilevel"/>
    <w:tmpl w:val="6A780C42"/>
    <w:lvl w:ilvl="0" w:tplc="04160017">
      <w:start w:val="1"/>
      <w:numFmt w:val="lowerLetter"/>
      <w:lvlText w:val="%1)"/>
      <w:lvlJc w:val="left"/>
      <w:pPr>
        <w:ind w:left="720" w:hanging="360"/>
      </w:pPr>
      <w:rPr>
        <w:rFonts w:hint="default"/>
      </w:rPr>
    </w:lvl>
    <w:lvl w:ilvl="1" w:tplc="A0F8B14C">
      <w:start w:val="1"/>
      <w:numFmt w:val="decimal"/>
      <w:lvlText w:val="%2"/>
      <w:lvlJc w:val="left"/>
      <w:pPr>
        <w:tabs>
          <w:tab w:val="num" w:pos="1440"/>
        </w:tabs>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A1251DB"/>
    <w:multiLevelType w:val="hybridMultilevel"/>
    <w:tmpl w:val="BCCC6C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4"/>
  </w:num>
  <w:num w:numId="4">
    <w:abstractNumId w:val="7"/>
  </w:num>
  <w:num w:numId="5">
    <w:abstractNumId w:val="9"/>
  </w:num>
  <w:num w:numId="6">
    <w:abstractNumId w:val="10"/>
  </w:num>
  <w:num w:numId="7">
    <w:abstractNumId w:val="42"/>
  </w:num>
  <w:num w:numId="8">
    <w:abstractNumId w:val="44"/>
  </w:num>
  <w:num w:numId="9">
    <w:abstractNumId w:val="30"/>
  </w:num>
  <w:num w:numId="10">
    <w:abstractNumId w:val="21"/>
  </w:num>
  <w:num w:numId="11">
    <w:abstractNumId w:val="25"/>
  </w:num>
  <w:num w:numId="12">
    <w:abstractNumId w:val="19"/>
  </w:num>
  <w:num w:numId="13">
    <w:abstractNumId w:val="11"/>
  </w:num>
  <w:num w:numId="14">
    <w:abstractNumId w:val="5"/>
  </w:num>
  <w:num w:numId="15">
    <w:abstractNumId w:val="23"/>
  </w:num>
  <w:num w:numId="16">
    <w:abstractNumId w:val="6"/>
  </w:num>
  <w:num w:numId="17">
    <w:abstractNumId w:val="27"/>
  </w:num>
  <w:num w:numId="18">
    <w:abstractNumId w:val="22"/>
  </w:num>
  <w:num w:numId="19">
    <w:abstractNumId w:val="40"/>
  </w:num>
  <w:num w:numId="20">
    <w:abstractNumId w:val="4"/>
  </w:num>
  <w:num w:numId="21">
    <w:abstractNumId w:val="1"/>
  </w:num>
  <w:num w:numId="22">
    <w:abstractNumId w:val="14"/>
  </w:num>
  <w:num w:numId="23">
    <w:abstractNumId w:val="33"/>
  </w:num>
  <w:num w:numId="24">
    <w:abstractNumId w:val="34"/>
  </w:num>
  <w:num w:numId="25">
    <w:abstractNumId w:val="20"/>
  </w:num>
  <w:num w:numId="26">
    <w:abstractNumId w:val="2"/>
  </w:num>
  <w:num w:numId="27">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6"/>
  </w:num>
  <w:num w:numId="34">
    <w:abstractNumId w:val="8"/>
  </w:num>
  <w:num w:numId="35">
    <w:abstractNumId w:val="43"/>
  </w:num>
  <w:num w:numId="36">
    <w:abstractNumId w:val="29"/>
  </w:num>
  <w:num w:numId="37">
    <w:abstractNumId w:val="3"/>
  </w:num>
  <w:num w:numId="38">
    <w:abstractNumId w:val="13"/>
  </w:num>
  <w:num w:numId="39">
    <w:abstractNumId w:val="12"/>
  </w:num>
  <w:num w:numId="40">
    <w:abstractNumId w:val="17"/>
  </w:num>
  <w:num w:numId="41">
    <w:abstractNumId w:val="31"/>
  </w:num>
  <w:num w:numId="42">
    <w:abstractNumId w:val="36"/>
  </w:num>
  <w:num w:numId="43">
    <w:abstractNumId w:val="28"/>
  </w:num>
  <w:num w:numId="44">
    <w:abstractNumId w:val="39"/>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18"/>
  <w:hyphenationZone w:val="425"/>
  <w:drawingGridHorizontalSpacing w:val="120"/>
  <w:displayHorizontalDrawingGridEvery w:val="2"/>
  <w:characterSpacingControl w:val="doNotCompress"/>
  <w:hdrShapeDefaults>
    <o:shapedefaults v:ext="edit" spidmax="2069"/>
    <o:shapelayout v:ext="edit">
      <o:idmap v:ext="edit" data="2"/>
    </o:shapelayout>
  </w:hdrShapeDefaults>
  <w:footnotePr>
    <w:numRestart w:val="eachPage"/>
    <w:footnote w:id="-1"/>
    <w:footnote w:id="0"/>
  </w:footnotePr>
  <w:endnotePr>
    <w:endnote w:id="-1"/>
    <w:endnote w:id="0"/>
  </w:endnotePr>
  <w:compat/>
  <w:rsids>
    <w:rsidRoot w:val="0041528F"/>
    <w:rsid w:val="00000211"/>
    <w:rsid w:val="00001426"/>
    <w:rsid w:val="000019E3"/>
    <w:rsid w:val="00001C9D"/>
    <w:rsid w:val="0000546E"/>
    <w:rsid w:val="000136AA"/>
    <w:rsid w:val="000148CF"/>
    <w:rsid w:val="00016AA2"/>
    <w:rsid w:val="000171EE"/>
    <w:rsid w:val="00020916"/>
    <w:rsid w:val="000254EA"/>
    <w:rsid w:val="000257A9"/>
    <w:rsid w:val="00025E3B"/>
    <w:rsid w:val="000279FA"/>
    <w:rsid w:val="00033FD3"/>
    <w:rsid w:val="000344EE"/>
    <w:rsid w:val="000358E2"/>
    <w:rsid w:val="00040C5B"/>
    <w:rsid w:val="00042FA7"/>
    <w:rsid w:val="00043A39"/>
    <w:rsid w:val="00043FE3"/>
    <w:rsid w:val="0004431F"/>
    <w:rsid w:val="00054FE5"/>
    <w:rsid w:val="00057F14"/>
    <w:rsid w:val="000636D7"/>
    <w:rsid w:val="0007070D"/>
    <w:rsid w:val="000721FA"/>
    <w:rsid w:val="000812A7"/>
    <w:rsid w:val="000825F7"/>
    <w:rsid w:val="00082E48"/>
    <w:rsid w:val="00083D65"/>
    <w:rsid w:val="00093634"/>
    <w:rsid w:val="00093773"/>
    <w:rsid w:val="00097759"/>
    <w:rsid w:val="000A27DF"/>
    <w:rsid w:val="000A5231"/>
    <w:rsid w:val="000A61B8"/>
    <w:rsid w:val="000A690E"/>
    <w:rsid w:val="000B38C0"/>
    <w:rsid w:val="000B7964"/>
    <w:rsid w:val="000C2683"/>
    <w:rsid w:val="000C2D93"/>
    <w:rsid w:val="000C3038"/>
    <w:rsid w:val="000C48A9"/>
    <w:rsid w:val="000C49DC"/>
    <w:rsid w:val="000C7843"/>
    <w:rsid w:val="000D0B41"/>
    <w:rsid w:val="000D613B"/>
    <w:rsid w:val="000E1068"/>
    <w:rsid w:val="000E3B46"/>
    <w:rsid w:val="000F7D0D"/>
    <w:rsid w:val="00101804"/>
    <w:rsid w:val="00105A84"/>
    <w:rsid w:val="00106F58"/>
    <w:rsid w:val="00111A6F"/>
    <w:rsid w:val="0011441E"/>
    <w:rsid w:val="001166FE"/>
    <w:rsid w:val="00117481"/>
    <w:rsid w:val="00121A87"/>
    <w:rsid w:val="00121A8D"/>
    <w:rsid w:val="00125B9B"/>
    <w:rsid w:val="001277C7"/>
    <w:rsid w:val="00127A69"/>
    <w:rsid w:val="001309C2"/>
    <w:rsid w:val="00130D41"/>
    <w:rsid w:val="0013440F"/>
    <w:rsid w:val="00142970"/>
    <w:rsid w:val="00142E0A"/>
    <w:rsid w:val="00152554"/>
    <w:rsid w:val="00154991"/>
    <w:rsid w:val="001551D2"/>
    <w:rsid w:val="0016248A"/>
    <w:rsid w:val="0016498C"/>
    <w:rsid w:val="001658BA"/>
    <w:rsid w:val="00166D41"/>
    <w:rsid w:val="00171093"/>
    <w:rsid w:val="00173A9A"/>
    <w:rsid w:val="00174BE0"/>
    <w:rsid w:val="00183939"/>
    <w:rsid w:val="001841E7"/>
    <w:rsid w:val="00193410"/>
    <w:rsid w:val="001953EC"/>
    <w:rsid w:val="001967A1"/>
    <w:rsid w:val="0019746A"/>
    <w:rsid w:val="00197653"/>
    <w:rsid w:val="001A3276"/>
    <w:rsid w:val="001A51C6"/>
    <w:rsid w:val="001B123E"/>
    <w:rsid w:val="001B553D"/>
    <w:rsid w:val="001C12E7"/>
    <w:rsid w:val="001C3CA3"/>
    <w:rsid w:val="001C5F13"/>
    <w:rsid w:val="001C60AD"/>
    <w:rsid w:val="001D0558"/>
    <w:rsid w:val="001D1405"/>
    <w:rsid w:val="001D2FB9"/>
    <w:rsid w:val="001D311D"/>
    <w:rsid w:val="001E161F"/>
    <w:rsid w:val="001E35C8"/>
    <w:rsid w:val="001E644E"/>
    <w:rsid w:val="001F0CD1"/>
    <w:rsid w:val="001F4917"/>
    <w:rsid w:val="002011A4"/>
    <w:rsid w:val="00202191"/>
    <w:rsid w:val="00207CFE"/>
    <w:rsid w:val="002147DA"/>
    <w:rsid w:val="002164E1"/>
    <w:rsid w:val="002221FC"/>
    <w:rsid w:val="002241AF"/>
    <w:rsid w:val="00226BBC"/>
    <w:rsid w:val="00231A3D"/>
    <w:rsid w:val="00231A7D"/>
    <w:rsid w:val="00244527"/>
    <w:rsid w:val="00245250"/>
    <w:rsid w:val="00245F71"/>
    <w:rsid w:val="00254A6F"/>
    <w:rsid w:val="00255A2A"/>
    <w:rsid w:val="002569A7"/>
    <w:rsid w:val="00263766"/>
    <w:rsid w:val="00265D15"/>
    <w:rsid w:val="0026640B"/>
    <w:rsid w:val="00272464"/>
    <w:rsid w:val="0027323E"/>
    <w:rsid w:val="00282BF8"/>
    <w:rsid w:val="00282D08"/>
    <w:rsid w:val="00285A59"/>
    <w:rsid w:val="002876FA"/>
    <w:rsid w:val="00292E95"/>
    <w:rsid w:val="002944F0"/>
    <w:rsid w:val="002965D9"/>
    <w:rsid w:val="002A0B09"/>
    <w:rsid w:val="002A544C"/>
    <w:rsid w:val="002B00CA"/>
    <w:rsid w:val="002B09A2"/>
    <w:rsid w:val="002B412E"/>
    <w:rsid w:val="002C4505"/>
    <w:rsid w:val="002C56A0"/>
    <w:rsid w:val="002C7580"/>
    <w:rsid w:val="002D4E4C"/>
    <w:rsid w:val="002E0AB2"/>
    <w:rsid w:val="002F03CB"/>
    <w:rsid w:val="002F0804"/>
    <w:rsid w:val="002F3589"/>
    <w:rsid w:val="002F3B42"/>
    <w:rsid w:val="002F7A7A"/>
    <w:rsid w:val="00301B33"/>
    <w:rsid w:val="003030B7"/>
    <w:rsid w:val="00303769"/>
    <w:rsid w:val="00307630"/>
    <w:rsid w:val="003117E9"/>
    <w:rsid w:val="003154CE"/>
    <w:rsid w:val="00320B10"/>
    <w:rsid w:val="00320B7C"/>
    <w:rsid w:val="0032111E"/>
    <w:rsid w:val="00324AE8"/>
    <w:rsid w:val="003311EE"/>
    <w:rsid w:val="00331611"/>
    <w:rsid w:val="00332BF0"/>
    <w:rsid w:val="00333BCD"/>
    <w:rsid w:val="00335263"/>
    <w:rsid w:val="003360A7"/>
    <w:rsid w:val="003433E1"/>
    <w:rsid w:val="00343DEA"/>
    <w:rsid w:val="00345C48"/>
    <w:rsid w:val="0034642B"/>
    <w:rsid w:val="00350367"/>
    <w:rsid w:val="0035290C"/>
    <w:rsid w:val="00352A6F"/>
    <w:rsid w:val="0035362C"/>
    <w:rsid w:val="00353868"/>
    <w:rsid w:val="003645AF"/>
    <w:rsid w:val="00370380"/>
    <w:rsid w:val="0037202A"/>
    <w:rsid w:val="00375D5D"/>
    <w:rsid w:val="003803AF"/>
    <w:rsid w:val="003842F7"/>
    <w:rsid w:val="00390827"/>
    <w:rsid w:val="003914B6"/>
    <w:rsid w:val="00392D8F"/>
    <w:rsid w:val="003972A1"/>
    <w:rsid w:val="003A7E62"/>
    <w:rsid w:val="003B6C4B"/>
    <w:rsid w:val="003B7F21"/>
    <w:rsid w:val="003C1605"/>
    <w:rsid w:val="003C203A"/>
    <w:rsid w:val="003C2368"/>
    <w:rsid w:val="003C7E39"/>
    <w:rsid w:val="003D04C5"/>
    <w:rsid w:val="003D06AC"/>
    <w:rsid w:val="003D0A0E"/>
    <w:rsid w:val="003D6416"/>
    <w:rsid w:val="003E27A4"/>
    <w:rsid w:val="003E5B5C"/>
    <w:rsid w:val="003E717E"/>
    <w:rsid w:val="003F0EE5"/>
    <w:rsid w:val="003F2622"/>
    <w:rsid w:val="003F60F4"/>
    <w:rsid w:val="003F6BE6"/>
    <w:rsid w:val="003F78E5"/>
    <w:rsid w:val="004121DC"/>
    <w:rsid w:val="0041528F"/>
    <w:rsid w:val="00431B3F"/>
    <w:rsid w:val="00435155"/>
    <w:rsid w:val="004404CC"/>
    <w:rsid w:val="004419A6"/>
    <w:rsid w:val="00452B4C"/>
    <w:rsid w:val="00454A2C"/>
    <w:rsid w:val="00455421"/>
    <w:rsid w:val="00455E5F"/>
    <w:rsid w:val="00460433"/>
    <w:rsid w:val="00461369"/>
    <w:rsid w:val="0046390D"/>
    <w:rsid w:val="004730F3"/>
    <w:rsid w:val="00474A56"/>
    <w:rsid w:val="00477209"/>
    <w:rsid w:val="00481F34"/>
    <w:rsid w:val="004937CB"/>
    <w:rsid w:val="004946AD"/>
    <w:rsid w:val="004A2986"/>
    <w:rsid w:val="004A645F"/>
    <w:rsid w:val="004A7650"/>
    <w:rsid w:val="004B2015"/>
    <w:rsid w:val="004C379A"/>
    <w:rsid w:val="004D0A2F"/>
    <w:rsid w:val="004D457F"/>
    <w:rsid w:val="004D4DE4"/>
    <w:rsid w:val="004E0C29"/>
    <w:rsid w:val="004E14FA"/>
    <w:rsid w:val="004E1D0D"/>
    <w:rsid w:val="004E40DA"/>
    <w:rsid w:val="004E6388"/>
    <w:rsid w:val="004E6DD9"/>
    <w:rsid w:val="004F37CF"/>
    <w:rsid w:val="00503D17"/>
    <w:rsid w:val="00513338"/>
    <w:rsid w:val="00513C81"/>
    <w:rsid w:val="00525017"/>
    <w:rsid w:val="005259B9"/>
    <w:rsid w:val="005270C0"/>
    <w:rsid w:val="0052742E"/>
    <w:rsid w:val="00533BC2"/>
    <w:rsid w:val="00535664"/>
    <w:rsid w:val="005366BF"/>
    <w:rsid w:val="00537389"/>
    <w:rsid w:val="005423B1"/>
    <w:rsid w:val="005443EB"/>
    <w:rsid w:val="005446E0"/>
    <w:rsid w:val="005455B3"/>
    <w:rsid w:val="00557353"/>
    <w:rsid w:val="00563E17"/>
    <w:rsid w:val="005655F8"/>
    <w:rsid w:val="00573609"/>
    <w:rsid w:val="00580B60"/>
    <w:rsid w:val="00581AA3"/>
    <w:rsid w:val="0059319F"/>
    <w:rsid w:val="00597393"/>
    <w:rsid w:val="005A5A90"/>
    <w:rsid w:val="005B0112"/>
    <w:rsid w:val="005B06BC"/>
    <w:rsid w:val="005B6423"/>
    <w:rsid w:val="005B714B"/>
    <w:rsid w:val="005C04CF"/>
    <w:rsid w:val="005D059C"/>
    <w:rsid w:val="005D489D"/>
    <w:rsid w:val="005E2850"/>
    <w:rsid w:val="005E5CA8"/>
    <w:rsid w:val="005E64C5"/>
    <w:rsid w:val="005F2AAB"/>
    <w:rsid w:val="005F37C4"/>
    <w:rsid w:val="005F6B4E"/>
    <w:rsid w:val="006007BA"/>
    <w:rsid w:val="00603381"/>
    <w:rsid w:val="00603B0B"/>
    <w:rsid w:val="0060433E"/>
    <w:rsid w:val="00612F63"/>
    <w:rsid w:val="00614473"/>
    <w:rsid w:val="00620667"/>
    <w:rsid w:val="006210A0"/>
    <w:rsid w:val="006223EE"/>
    <w:rsid w:val="00632B00"/>
    <w:rsid w:val="00633D45"/>
    <w:rsid w:val="00643EAC"/>
    <w:rsid w:val="0064796E"/>
    <w:rsid w:val="00653FC4"/>
    <w:rsid w:val="00657EFE"/>
    <w:rsid w:val="00661989"/>
    <w:rsid w:val="006645CC"/>
    <w:rsid w:val="00667ABF"/>
    <w:rsid w:val="00670AFE"/>
    <w:rsid w:val="00671517"/>
    <w:rsid w:val="006754A3"/>
    <w:rsid w:val="006871E1"/>
    <w:rsid w:val="0069080C"/>
    <w:rsid w:val="006912A3"/>
    <w:rsid w:val="00694F92"/>
    <w:rsid w:val="006A182A"/>
    <w:rsid w:val="006A37BD"/>
    <w:rsid w:val="006A5AA1"/>
    <w:rsid w:val="006B3D81"/>
    <w:rsid w:val="006B5F85"/>
    <w:rsid w:val="006C3542"/>
    <w:rsid w:val="006C4599"/>
    <w:rsid w:val="006E017D"/>
    <w:rsid w:val="006E22CB"/>
    <w:rsid w:val="006F0216"/>
    <w:rsid w:val="006F5AE4"/>
    <w:rsid w:val="006F6011"/>
    <w:rsid w:val="006F69D7"/>
    <w:rsid w:val="007037D3"/>
    <w:rsid w:val="00705105"/>
    <w:rsid w:val="0070559D"/>
    <w:rsid w:val="007074FA"/>
    <w:rsid w:val="00720FE4"/>
    <w:rsid w:val="00724A2C"/>
    <w:rsid w:val="00726DA5"/>
    <w:rsid w:val="00733601"/>
    <w:rsid w:val="00741D85"/>
    <w:rsid w:val="007451F1"/>
    <w:rsid w:val="00746EEB"/>
    <w:rsid w:val="007525AE"/>
    <w:rsid w:val="007531CB"/>
    <w:rsid w:val="00756959"/>
    <w:rsid w:val="007569FE"/>
    <w:rsid w:val="007617DA"/>
    <w:rsid w:val="007651CC"/>
    <w:rsid w:val="00770A81"/>
    <w:rsid w:val="007711D6"/>
    <w:rsid w:val="007717AB"/>
    <w:rsid w:val="007718DE"/>
    <w:rsid w:val="00771DB2"/>
    <w:rsid w:val="00772447"/>
    <w:rsid w:val="007763FB"/>
    <w:rsid w:val="007846A2"/>
    <w:rsid w:val="007944E7"/>
    <w:rsid w:val="00795415"/>
    <w:rsid w:val="007B2697"/>
    <w:rsid w:val="007C137E"/>
    <w:rsid w:val="007C1B20"/>
    <w:rsid w:val="007C5B23"/>
    <w:rsid w:val="007C7B6D"/>
    <w:rsid w:val="007D4420"/>
    <w:rsid w:val="007D6AD4"/>
    <w:rsid w:val="007F414E"/>
    <w:rsid w:val="008071D0"/>
    <w:rsid w:val="0081147A"/>
    <w:rsid w:val="00817327"/>
    <w:rsid w:val="00820DEC"/>
    <w:rsid w:val="008216AB"/>
    <w:rsid w:val="00823803"/>
    <w:rsid w:val="00824129"/>
    <w:rsid w:val="0082424C"/>
    <w:rsid w:val="00825664"/>
    <w:rsid w:val="0083230D"/>
    <w:rsid w:val="0083369E"/>
    <w:rsid w:val="00835962"/>
    <w:rsid w:val="008368D9"/>
    <w:rsid w:val="00844533"/>
    <w:rsid w:val="00845553"/>
    <w:rsid w:val="0084635F"/>
    <w:rsid w:val="00851A93"/>
    <w:rsid w:val="00852C6E"/>
    <w:rsid w:val="00855337"/>
    <w:rsid w:val="00856C30"/>
    <w:rsid w:val="00860A8C"/>
    <w:rsid w:val="00864B57"/>
    <w:rsid w:val="00870FC8"/>
    <w:rsid w:val="0087740A"/>
    <w:rsid w:val="008822BA"/>
    <w:rsid w:val="00885602"/>
    <w:rsid w:val="00890CFE"/>
    <w:rsid w:val="008925B8"/>
    <w:rsid w:val="008A3136"/>
    <w:rsid w:val="008A34A0"/>
    <w:rsid w:val="008A515E"/>
    <w:rsid w:val="008B1747"/>
    <w:rsid w:val="008B61E1"/>
    <w:rsid w:val="008C246C"/>
    <w:rsid w:val="008C2C72"/>
    <w:rsid w:val="008C6572"/>
    <w:rsid w:val="008C7155"/>
    <w:rsid w:val="008D0550"/>
    <w:rsid w:val="008D2636"/>
    <w:rsid w:val="008D5EB9"/>
    <w:rsid w:val="008D7660"/>
    <w:rsid w:val="008E05EE"/>
    <w:rsid w:val="008F0399"/>
    <w:rsid w:val="009015BD"/>
    <w:rsid w:val="00904A03"/>
    <w:rsid w:val="00910488"/>
    <w:rsid w:val="00912092"/>
    <w:rsid w:val="0091692E"/>
    <w:rsid w:val="00923AD9"/>
    <w:rsid w:val="00924081"/>
    <w:rsid w:val="009253E4"/>
    <w:rsid w:val="00925F49"/>
    <w:rsid w:val="00935026"/>
    <w:rsid w:val="00941675"/>
    <w:rsid w:val="00942A01"/>
    <w:rsid w:val="009432A5"/>
    <w:rsid w:val="009460D7"/>
    <w:rsid w:val="00946B77"/>
    <w:rsid w:val="00956270"/>
    <w:rsid w:val="00957C47"/>
    <w:rsid w:val="00966FAD"/>
    <w:rsid w:val="00981899"/>
    <w:rsid w:val="009825CC"/>
    <w:rsid w:val="00982C49"/>
    <w:rsid w:val="00982CB5"/>
    <w:rsid w:val="00982F0D"/>
    <w:rsid w:val="00987768"/>
    <w:rsid w:val="009938DD"/>
    <w:rsid w:val="009A2A51"/>
    <w:rsid w:val="009A3D08"/>
    <w:rsid w:val="009A513F"/>
    <w:rsid w:val="009B16FD"/>
    <w:rsid w:val="009B1F4A"/>
    <w:rsid w:val="009B275C"/>
    <w:rsid w:val="009B292A"/>
    <w:rsid w:val="009B3DEB"/>
    <w:rsid w:val="009B5F7D"/>
    <w:rsid w:val="009C640E"/>
    <w:rsid w:val="009D2BA5"/>
    <w:rsid w:val="009E0F46"/>
    <w:rsid w:val="009E4AE1"/>
    <w:rsid w:val="009F399C"/>
    <w:rsid w:val="009F6A6A"/>
    <w:rsid w:val="00A01164"/>
    <w:rsid w:val="00A01294"/>
    <w:rsid w:val="00A01B2D"/>
    <w:rsid w:val="00A0580C"/>
    <w:rsid w:val="00A11E5C"/>
    <w:rsid w:val="00A21FB1"/>
    <w:rsid w:val="00A22D73"/>
    <w:rsid w:val="00A2509A"/>
    <w:rsid w:val="00A2698C"/>
    <w:rsid w:val="00A3373E"/>
    <w:rsid w:val="00A43480"/>
    <w:rsid w:val="00A4453E"/>
    <w:rsid w:val="00A45C74"/>
    <w:rsid w:val="00A46325"/>
    <w:rsid w:val="00A472FF"/>
    <w:rsid w:val="00A53814"/>
    <w:rsid w:val="00A55C3B"/>
    <w:rsid w:val="00A61E19"/>
    <w:rsid w:val="00A705DA"/>
    <w:rsid w:val="00A72CE2"/>
    <w:rsid w:val="00A77724"/>
    <w:rsid w:val="00A80F47"/>
    <w:rsid w:val="00A85514"/>
    <w:rsid w:val="00A8720E"/>
    <w:rsid w:val="00A97338"/>
    <w:rsid w:val="00AA385A"/>
    <w:rsid w:val="00AC3B4C"/>
    <w:rsid w:val="00AD188E"/>
    <w:rsid w:val="00AD22A8"/>
    <w:rsid w:val="00AD2E39"/>
    <w:rsid w:val="00AD37CD"/>
    <w:rsid w:val="00AD42E0"/>
    <w:rsid w:val="00AD48FA"/>
    <w:rsid w:val="00AD49A0"/>
    <w:rsid w:val="00AD5434"/>
    <w:rsid w:val="00AE21C1"/>
    <w:rsid w:val="00AE2574"/>
    <w:rsid w:val="00AE29F5"/>
    <w:rsid w:val="00AE53BA"/>
    <w:rsid w:val="00AE657A"/>
    <w:rsid w:val="00AE686E"/>
    <w:rsid w:val="00AF20AF"/>
    <w:rsid w:val="00AF3C10"/>
    <w:rsid w:val="00AF540B"/>
    <w:rsid w:val="00AF56C0"/>
    <w:rsid w:val="00B03E3E"/>
    <w:rsid w:val="00B03FF2"/>
    <w:rsid w:val="00B11CA5"/>
    <w:rsid w:val="00B13294"/>
    <w:rsid w:val="00B134AE"/>
    <w:rsid w:val="00B13BFB"/>
    <w:rsid w:val="00B15DA6"/>
    <w:rsid w:val="00B17B67"/>
    <w:rsid w:val="00B20974"/>
    <w:rsid w:val="00B22235"/>
    <w:rsid w:val="00B22D02"/>
    <w:rsid w:val="00B254BE"/>
    <w:rsid w:val="00B26388"/>
    <w:rsid w:val="00B3663E"/>
    <w:rsid w:val="00B4414E"/>
    <w:rsid w:val="00B53AD5"/>
    <w:rsid w:val="00B60AF3"/>
    <w:rsid w:val="00B6276A"/>
    <w:rsid w:val="00B66685"/>
    <w:rsid w:val="00B674F2"/>
    <w:rsid w:val="00B7068D"/>
    <w:rsid w:val="00B757A8"/>
    <w:rsid w:val="00B82D38"/>
    <w:rsid w:val="00B92599"/>
    <w:rsid w:val="00B9573C"/>
    <w:rsid w:val="00B95DB4"/>
    <w:rsid w:val="00BA059B"/>
    <w:rsid w:val="00BA062E"/>
    <w:rsid w:val="00BA51A9"/>
    <w:rsid w:val="00BA59F5"/>
    <w:rsid w:val="00BA60B3"/>
    <w:rsid w:val="00BB6845"/>
    <w:rsid w:val="00BC200E"/>
    <w:rsid w:val="00BC6795"/>
    <w:rsid w:val="00BC6FA2"/>
    <w:rsid w:val="00BC733E"/>
    <w:rsid w:val="00BC7F58"/>
    <w:rsid w:val="00BD26BA"/>
    <w:rsid w:val="00BD4FBD"/>
    <w:rsid w:val="00BD7B26"/>
    <w:rsid w:val="00BE13B6"/>
    <w:rsid w:val="00C06BB1"/>
    <w:rsid w:val="00C078C5"/>
    <w:rsid w:val="00C149D1"/>
    <w:rsid w:val="00C1697E"/>
    <w:rsid w:val="00C20279"/>
    <w:rsid w:val="00C24C8B"/>
    <w:rsid w:val="00C24FB1"/>
    <w:rsid w:val="00C25066"/>
    <w:rsid w:val="00C27036"/>
    <w:rsid w:val="00C354F4"/>
    <w:rsid w:val="00C43026"/>
    <w:rsid w:val="00C4308C"/>
    <w:rsid w:val="00C536AE"/>
    <w:rsid w:val="00C53ADF"/>
    <w:rsid w:val="00C57AE8"/>
    <w:rsid w:val="00C700B4"/>
    <w:rsid w:val="00C74F2E"/>
    <w:rsid w:val="00C76C63"/>
    <w:rsid w:val="00C77B68"/>
    <w:rsid w:val="00C84691"/>
    <w:rsid w:val="00C86DB8"/>
    <w:rsid w:val="00C96452"/>
    <w:rsid w:val="00CA2058"/>
    <w:rsid w:val="00CA3825"/>
    <w:rsid w:val="00CA6416"/>
    <w:rsid w:val="00CB565D"/>
    <w:rsid w:val="00CB76FC"/>
    <w:rsid w:val="00CC358C"/>
    <w:rsid w:val="00CC3F11"/>
    <w:rsid w:val="00CD10CB"/>
    <w:rsid w:val="00CD121B"/>
    <w:rsid w:val="00CD4EB4"/>
    <w:rsid w:val="00CD609D"/>
    <w:rsid w:val="00CE03AE"/>
    <w:rsid w:val="00CE36F0"/>
    <w:rsid w:val="00CE7790"/>
    <w:rsid w:val="00CF2997"/>
    <w:rsid w:val="00CF428D"/>
    <w:rsid w:val="00CF7AC4"/>
    <w:rsid w:val="00D05C65"/>
    <w:rsid w:val="00D073BD"/>
    <w:rsid w:val="00D30F37"/>
    <w:rsid w:val="00D30FEB"/>
    <w:rsid w:val="00D4001E"/>
    <w:rsid w:val="00D4024B"/>
    <w:rsid w:val="00D4054D"/>
    <w:rsid w:val="00D42813"/>
    <w:rsid w:val="00D440BC"/>
    <w:rsid w:val="00D45CDB"/>
    <w:rsid w:val="00D46361"/>
    <w:rsid w:val="00D63F70"/>
    <w:rsid w:val="00D751F9"/>
    <w:rsid w:val="00D7681E"/>
    <w:rsid w:val="00D83C2A"/>
    <w:rsid w:val="00D84E9E"/>
    <w:rsid w:val="00DA2CB0"/>
    <w:rsid w:val="00DA7AC4"/>
    <w:rsid w:val="00DA7C23"/>
    <w:rsid w:val="00DB4665"/>
    <w:rsid w:val="00DB7188"/>
    <w:rsid w:val="00DB74A6"/>
    <w:rsid w:val="00DC07F7"/>
    <w:rsid w:val="00DC153B"/>
    <w:rsid w:val="00DC1923"/>
    <w:rsid w:val="00DC4805"/>
    <w:rsid w:val="00DC6DBC"/>
    <w:rsid w:val="00DC717D"/>
    <w:rsid w:val="00DC7B7D"/>
    <w:rsid w:val="00DD6E12"/>
    <w:rsid w:val="00DD714A"/>
    <w:rsid w:val="00DE283A"/>
    <w:rsid w:val="00DE36C9"/>
    <w:rsid w:val="00DF299F"/>
    <w:rsid w:val="00DF2EB0"/>
    <w:rsid w:val="00DF785D"/>
    <w:rsid w:val="00E00B10"/>
    <w:rsid w:val="00E011B6"/>
    <w:rsid w:val="00E05F77"/>
    <w:rsid w:val="00E06360"/>
    <w:rsid w:val="00E06C08"/>
    <w:rsid w:val="00E10A23"/>
    <w:rsid w:val="00E11AED"/>
    <w:rsid w:val="00E12B38"/>
    <w:rsid w:val="00E12C0B"/>
    <w:rsid w:val="00E133AD"/>
    <w:rsid w:val="00E15361"/>
    <w:rsid w:val="00E20FEF"/>
    <w:rsid w:val="00E222BB"/>
    <w:rsid w:val="00E23A42"/>
    <w:rsid w:val="00E240B0"/>
    <w:rsid w:val="00E30B62"/>
    <w:rsid w:val="00E33740"/>
    <w:rsid w:val="00E34E34"/>
    <w:rsid w:val="00E3752B"/>
    <w:rsid w:val="00E41824"/>
    <w:rsid w:val="00E449C1"/>
    <w:rsid w:val="00E45D7C"/>
    <w:rsid w:val="00E465F5"/>
    <w:rsid w:val="00E47168"/>
    <w:rsid w:val="00E540AD"/>
    <w:rsid w:val="00E6267F"/>
    <w:rsid w:val="00E800DD"/>
    <w:rsid w:val="00E827DE"/>
    <w:rsid w:val="00E83AF6"/>
    <w:rsid w:val="00E86CD5"/>
    <w:rsid w:val="00E92D3E"/>
    <w:rsid w:val="00E9332B"/>
    <w:rsid w:val="00EA03B3"/>
    <w:rsid w:val="00EA05F3"/>
    <w:rsid w:val="00EA5B44"/>
    <w:rsid w:val="00EC2434"/>
    <w:rsid w:val="00EC4F72"/>
    <w:rsid w:val="00ED0B6A"/>
    <w:rsid w:val="00ED3A01"/>
    <w:rsid w:val="00ED7559"/>
    <w:rsid w:val="00EE146A"/>
    <w:rsid w:val="00EE3AB8"/>
    <w:rsid w:val="00EE729A"/>
    <w:rsid w:val="00F0161D"/>
    <w:rsid w:val="00F0369C"/>
    <w:rsid w:val="00F063CC"/>
    <w:rsid w:val="00F067AD"/>
    <w:rsid w:val="00F10EAC"/>
    <w:rsid w:val="00F11BDE"/>
    <w:rsid w:val="00F12264"/>
    <w:rsid w:val="00F175A0"/>
    <w:rsid w:val="00F21C67"/>
    <w:rsid w:val="00F22324"/>
    <w:rsid w:val="00F34098"/>
    <w:rsid w:val="00F34FFE"/>
    <w:rsid w:val="00F37413"/>
    <w:rsid w:val="00F40770"/>
    <w:rsid w:val="00F46781"/>
    <w:rsid w:val="00F507C8"/>
    <w:rsid w:val="00F52D44"/>
    <w:rsid w:val="00F5562F"/>
    <w:rsid w:val="00F6117D"/>
    <w:rsid w:val="00F65B1A"/>
    <w:rsid w:val="00F7070B"/>
    <w:rsid w:val="00F72A5C"/>
    <w:rsid w:val="00F72CC6"/>
    <w:rsid w:val="00F74A46"/>
    <w:rsid w:val="00F82D86"/>
    <w:rsid w:val="00F90E4D"/>
    <w:rsid w:val="00F9162D"/>
    <w:rsid w:val="00F94E02"/>
    <w:rsid w:val="00F94FA7"/>
    <w:rsid w:val="00FA51C2"/>
    <w:rsid w:val="00FB7FC7"/>
    <w:rsid w:val="00FC60E1"/>
    <w:rsid w:val="00FF34AE"/>
    <w:rsid w:val="00FF350A"/>
    <w:rsid w:val="00FF37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8F"/>
    <w:pPr>
      <w:ind w:left="714" w:hanging="357"/>
    </w:pPr>
    <w:rPr>
      <w:rFonts w:ascii="Times New Roman" w:eastAsia="Times New Roman" w:hAnsi="Times New Roman"/>
      <w:sz w:val="24"/>
      <w:szCs w:val="24"/>
    </w:rPr>
  </w:style>
  <w:style w:type="paragraph" w:styleId="Ttulo1">
    <w:name w:val="heading 1"/>
    <w:basedOn w:val="Normal"/>
    <w:next w:val="Normal"/>
    <w:link w:val="Ttulo1Char"/>
    <w:qFormat/>
    <w:rsid w:val="0041528F"/>
    <w:pPr>
      <w:keepNext/>
      <w:spacing w:line="360" w:lineRule="auto"/>
      <w:jc w:val="center"/>
      <w:outlineLvl w:val="0"/>
    </w:pPr>
    <w:rPr>
      <w:b/>
      <w:i/>
      <w:sz w:val="26"/>
      <w:szCs w:val="20"/>
    </w:rPr>
  </w:style>
  <w:style w:type="paragraph" w:styleId="Ttulo2">
    <w:name w:val="heading 2"/>
    <w:basedOn w:val="Normal"/>
    <w:next w:val="Normal"/>
    <w:link w:val="Ttulo2Char"/>
    <w:qFormat/>
    <w:rsid w:val="0041528F"/>
    <w:pPr>
      <w:keepNext/>
      <w:spacing w:line="360" w:lineRule="auto"/>
      <w:ind w:firstLine="4536"/>
      <w:jc w:val="both"/>
      <w:outlineLvl w:val="1"/>
    </w:pPr>
    <w:rPr>
      <w:b/>
      <w:color w:val="000000"/>
      <w:spacing w:val="10"/>
      <w:sz w:val="28"/>
      <w:szCs w:val="20"/>
    </w:rPr>
  </w:style>
  <w:style w:type="paragraph" w:styleId="Ttulo3">
    <w:name w:val="heading 3"/>
    <w:basedOn w:val="Normal"/>
    <w:next w:val="Normal"/>
    <w:link w:val="Ttulo3Char"/>
    <w:qFormat/>
    <w:rsid w:val="0041528F"/>
    <w:pPr>
      <w:keepNext/>
      <w:spacing w:line="360" w:lineRule="auto"/>
      <w:jc w:val="both"/>
      <w:outlineLvl w:val="2"/>
    </w:pPr>
    <w:rPr>
      <w:i/>
      <w:sz w:val="26"/>
      <w:szCs w:val="20"/>
    </w:rPr>
  </w:style>
  <w:style w:type="paragraph" w:styleId="Ttulo4">
    <w:name w:val="heading 4"/>
    <w:basedOn w:val="Normal"/>
    <w:next w:val="Normal"/>
    <w:link w:val="Ttulo4Char"/>
    <w:qFormat/>
    <w:rsid w:val="0041528F"/>
    <w:pPr>
      <w:keepNext/>
      <w:outlineLvl w:val="3"/>
    </w:pPr>
    <w:rPr>
      <w:i/>
      <w:color w:val="000000"/>
      <w:sz w:val="26"/>
      <w:szCs w:val="20"/>
    </w:rPr>
  </w:style>
  <w:style w:type="paragraph" w:styleId="Ttulo5">
    <w:name w:val="heading 5"/>
    <w:basedOn w:val="Normal"/>
    <w:next w:val="Normal"/>
    <w:link w:val="Ttulo5Char"/>
    <w:qFormat/>
    <w:rsid w:val="0041528F"/>
    <w:pPr>
      <w:keepNext/>
      <w:jc w:val="both"/>
      <w:outlineLvl w:val="4"/>
    </w:pPr>
    <w:rPr>
      <w:b/>
      <w:i/>
      <w:color w:val="000000"/>
      <w:sz w:val="26"/>
      <w:szCs w:val="20"/>
    </w:rPr>
  </w:style>
  <w:style w:type="paragraph" w:styleId="Ttulo6">
    <w:name w:val="heading 6"/>
    <w:basedOn w:val="Normal"/>
    <w:next w:val="Normal"/>
    <w:link w:val="Ttulo6Char"/>
    <w:qFormat/>
    <w:rsid w:val="0041528F"/>
    <w:pPr>
      <w:keepNext/>
      <w:spacing w:line="360" w:lineRule="exact"/>
      <w:jc w:val="both"/>
      <w:outlineLvl w:val="5"/>
    </w:pPr>
    <w:rPr>
      <w:b/>
      <w:i/>
      <w:szCs w:val="20"/>
    </w:rPr>
  </w:style>
  <w:style w:type="paragraph" w:styleId="Ttulo7">
    <w:name w:val="heading 7"/>
    <w:basedOn w:val="Normal"/>
    <w:next w:val="Normal"/>
    <w:link w:val="Ttulo7Char"/>
    <w:qFormat/>
    <w:rsid w:val="0041528F"/>
    <w:pPr>
      <w:keepNext/>
      <w:spacing w:line="360" w:lineRule="auto"/>
      <w:jc w:val="center"/>
      <w:outlineLvl w:val="6"/>
    </w:pPr>
    <w:rPr>
      <w:i/>
      <w:sz w:val="26"/>
      <w:szCs w:val="20"/>
    </w:rPr>
  </w:style>
  <w:style w:type="paragraph" w:styleId="Ttulo8">
    <w:name w:val="heading 8"/>
    <w:basedOn w:val="Normal"/>
    <w:next w:val="Normal"/>
    <w:link w:val="Ttulo8Char"/>
    <w:qFormat/>
    <w:rsid w:val="0041528F"/>
    <w:pPr>
      <w:keepNext/>
      <w:ind w:firstLine="708"/>
      <w:jc w:val="both"/>
      <w:outlineLvl w:val="7"/>
    </w:pPr>
    <w:rPr>
      <w:b/>
      <w:i/>
      <w:color w:val="FFFFFF"/>
      <w:sz w:val="26"/>
      <w:szCs w:val="20"/>
      <w:vertAlign w:val="superscript"/>
    </w:rPr>
  </w:style>
  <w:style w:type="paragraph" w:styleId="Ttulo9">
    <w:name w:val="heading 9"/>
    <w:basedOn w:val="Normal"/>
    <w:next w:val="Normal"/>
    <w:link w:val="Ttulo9Char"/>
    <w:qFormat/>
    <w:rsid w:val="0041528F"/>
    <w:pPr>
      <w:keepNext/>
      <w:ind w:left="3540" w:firstLine="708"/>
      <w:jc w:val="both"/>
      <w:outlineLvl w:val="8"/>
    </w:pPr>
    <w:rPr>
      <w:color w:val="000000"/>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528F"/>
    <w:rPr>
      <w:rFonts w:ascii="Times New Roman" w:eastAsia="Times New Roman" w:hAnsi="Times New Roman" w:cs="Times New Roman"/>
      <w:b/>
      <w:i/>
      <w:sz w:val="26"/>
      <w:szCs w:val="20"/>
      <w:lang w:eastAsia="pt-BR"/>
    </w:rPr>
  </w:style>
  <w:style w:type="character" w:customStyle="1" w:styleId="Ttulo2Char">
    <w:name w:val="Título 2 Char"/>
    <w:basedOn w:val="Fontepargpadro"/>
    <w:link w:val="Ttulo2"/>
    <w:rsid w:val="0041528F"/>
    <w:rPr>
      <w:rFonts w:ascii="Times New Roman" w:eastAsia="Times New Roman" w:hAnsi="Times New Roman" w:cs="Times New Roman"/>
      <w:b/>
      <w:color w:val="000000"/>
      <w:spacing w:val="10"/>
      <w:sz w:val="28"/>
      <w:szCs w:val="20"/>
      <w:lang w:eastAsia="pt-BR"/>
    </w:rPr>
  </w:style>
  <w:style w:type="character" w:customStyle="1" w:styleId="Ttulo3Char">
    <w:name w:val="Título 3 Char"/>
    <w:basedOn w:val="Fontepargpadro"/>
    <w:link w:val="Ttulo3"/>
    <w:rsid w:val="0041528F"/>
    <w:rPr>
      <w:rFonts w:ascii="Times New Roman" w:eastAsia="Times New Roman" w:hAnsi="Times New Roman" w:cs="Times New Roman"/>
      <w:i/>
      <w:sz w:val="26"/>
      <w:szCs w:val="20"/>
      <w:lang w:eastAsia="pt-BR"/>
    </w:rPr>
  </w:style>
  <w:style w:type="character" w:customStyle="1" w:styleId="Ttulo4Char">
    <w:name w:val="Título 4 Char"/>
    <w:basedOn w:val="Fontepargpadro"/>
    <w:link w:val="Ttulo4"/>
    <w:rsid w:val="0041528F"/>
    <w:rPr>
      <w:rFonts w:ascii="Times New Roman" w:eastAsia="Times New Roman" w:hAnsi="Times New Roman" w:cs="Times New Roman"/>
      <w:i/>
      <w:color w:val="000000"/>
      <w:sz w:val="26"/>
      <w:szCs w:val="20"/>
      <w:lang w:eastAsia="pt-BR"/>
    </w:rPr>
  </w:style>
  <w:style w:type="character" w:customStyle="1" w:styleId="Ttulo5Char">
    <w:name w:val="Título 5 Char"/>
    <w:basedOn w:val="Fontepargpadro"/>
    <w:link w:val="Ttulo5"/>
    <w:rsid w:val="0041528F"/>
    <w:rPr>
      <w:rFonts w:ascii="Times New Roman" w:eastAsia="Times New Roman" w:hAnsi="Times New Roman" w:cs="Times New Roman"/>
      <w:b/>
      <w:i/>
      <w:color w:val="000000"/>
      <w:sz w:val="26"/>
      <w:szCs w:val="20"/>
      <w:lang w:eastAsia="pt-BR"/>
    </w:rPr>
  </w:style>
  <w:style w:type="character" w:customStyle="1" w:styleId="Ttulo6Char">
    <w:name w:val="Título 6 Char"/>
    <w:basedOn w:val="Fontepargpadro"/>
    <w:link w:val="Ttulo6"/>
    <w:rsid w:val="0041528F"/>
    <w:rPr>
      <w:rFonts w:ascii="Times New Roman" w:eastAsia="Times New Roman" w:hAnsi="Times New Roman" w:cs="Times New Roman"/>
      <w:b/>
      <w:i/>
      <w:sz w:val="24"/>
      <w:szCs w:val="20"/>
      <w:lang w:eastAsia="pt-BR"/>
    </w:rPr>
  </w:style>
  <w:style w:type="character" w:customStyle="1" w:styleId="Ttulo7Char">
    <w:name w:val="Título 7 Char"/>
    <w:basedOn w:val="Fontepargpadro"/>
    <w:link w:val="Ttulo7"/>
    <w:rsid w:val="0041528F"/>
    <w:rPr>
      <w:rFonts w:ascii="Times New Roman" w:eastAsia="Times New Roman" w:hAnsi="Times New Roman" w:cs="Times New Roman"/>
      <w:i/>
      <w:sz w:val="26"/>
      <w:szCs w:val="20"/>
      <w:lang w:eastAsia="pt-BR"/>
    </w:rPr>
  </w:style>
  <w:style w:type="character" w:customStyle="1" w:styleId="Ttulo8Char">
    <w:name w:val="Título 8 Char"/>
    <w:basedOn w:val="Fontepargpadro"/>
    <w:link w:val="Ttulo8"/>
    <w:rsid w:val="0041528F"/>
    <w:rPr>
      <w:rFonts w:ascii="Times New Roman" w:eastAsia="Times New Roman" w:hAnsi="Times New Roman" w:cs="Times New Roman"/>
      <w:b/>
      <w:i/>
      <w:color w:val="FFFFFF"/>
      <w:sz w:val="26"/>
      <w:szCs w:val="20"/>
      <w:vertAlign w:val="superscript"/>
      <w:lang w:eastAsia="pt-BR"/>
    </w:rPr>
  </w:style>
  <w:style w:type="character" w:customStyle="1" w:styleId="Ttulo9Char">
    <w:name w:val="Título 9 Char"/>
    <w:basedOn w:val="Fontepargpadro"/>
    <w:link w:val="Ttulo9"/>
    <w:rsid w:val="0041528F"/>
    <w:rPr>
      <w:rFonts w:ascii="Times New Roman" w:eastAsia="Times New Roman" w:hAnsi="Times New Roman" w:cs="Times New Roman"/>
      <w:color w:val="000000"/>
      <w:sz w:val="26"/>
      <w:szCs w:val="20"/>
      <w:lang w:eastAsia="pt-BR"/>
    </w:rPr>
  </w:style>
  <w:style w:type="paragraph" w:customStyle="1" w:styleId="Jair">
    <w:name w:val="Jair"/>
    <w:basedOn w:val="Normal"/>
    <w:rsid w:val="0041528F"/>
    <w:pPr>
      <w:spacing w:before="240" w:after="240"/>
      <w:ind w:left="397"/>
    </w:pPr>
    <w:rPr>
      <w:rFonts w:ascii="Wingdings" w:hAnsi="Wingdings"/>
      <w:color w:val="FF00FF"/>
      <w:sz w:val="28"/>
      <w:szCs w:val="20"/>
    </w:rPr>
  </w:style>
  <w:style w:type="paragraph" w:customStyle="1" w:styleId="jair0">
    <w:name w:val="jair"/>
    <w:basedOn w:val="Normal"/>
    <w:rsid w:val="0041528F"/>
    <w:rPr>
      <w:rFonts w:ascii="Wingdings" w:hAnsi="Wingdings"/>
      <w:color w:val="00FFFF"/>
      <w:sz w:val="20"/>
      <w:szCs w:val="20"/>
    </w:rPr>
  </w:style>
  <w:style w:type="paragraph" w:styleId="Cabealho">
    <w:name w:val="header"/>
    <w:basedOn w:val="Normal"/>
    <w:link w:val="CabealhoChar"/>
    <w:rsid w:val="0041528F"/>
    <w:pPr>
      <w:tabs>
        <w:tab w:val="center" w:pos="4419"/>
        <w:tab w:val="right" w:pos="8838"/>
      </w:tabs>
    </w:pPr>
    <w:rPr>
      <w:sz w:val="20"/>
      <w:szCs w:val="20"/>
    </w:rPr>
  </w:style>
  <w:style w:type="character" w:customStyle="1" w:styleId="CabealhoChar">
    <w:name w:val="Cabeçalho Char"/>
    <w:basedOn w:val="Fontepargpadro"/>
    <w:link w:val="Cabealho"/>
    <w:rsid w:val="0041528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41528F"/>
    <w:pPr>
      <w:tabs>
        <w:tab w:val="center" w:pos="4419"/>
        <w:tab w:val="right" w:pos="8838"/>
      </w:tabs>
    </w:pPr>
    <w:rPr>
      <w:sz w:val="20"/>
      <w:szCs w:val="20"/>
    </w:rPr>
  </w:style>
  <w:style w:type="character" w:customStyle="1" w:styleId="RodapChar">
    <w:name w:val="Rodapé Char"/>
    <w:basedOn w:val="Fontepargpadro"/>
    <w:link w:val="Rodap"/>
    <w:uiPriority w:val="99"/>
    <w:rsid w:val="0041528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1528F"/>
    <w:pPr>
      <w:spacing w:line="360" w:lineRule="auto"/>
      <w:ind w:firstLine="4536"/>
      <w:jc w:val="both"/>
    </w:pPr>
    <w:rPr>
      <w:b/>
      <w:color w:val="000000"/>
      <w:spacing w:val="10"/>
      <w:sz w:val="28"/>
      <w:szCs w:val="20"/>
    </w:rPr>
  </w:style>
  <w:style w:type="character" w:customStyle="1" w:styleId="RecuodecorpodetextoChar">
    <w:name w:val="Recuo de corpo de texto Char"/>
    <w:basedOn w:val="Fontepargpadro"/>
    <w:link w:val="Recuodecorpodetexto"/>
    <w:rsid w:val="0041528F"/>
    <w:rPr>
      <w:rFonts w:ascii="Times New Roman" w:eastAsia="Times New Roman" w:hAnsi="Times New Roman" w:cs="Times New Roman"/>
      <w:b/>
      <w:color w:val="000000"/>
      <w:spacing w:val="10"/>
      <w:sz w:val="28"/>
      <w:szCs w:val="20"/>
      <w:lang w:eastAsia="pt-BR"/>
    </w:rPr>
  </w:style>
  <w:style w:type="paragraph" w:styleId="Recuodecorpodetexto2">
    <w:name w:val="Body Text Indent 2"/>
    <w:basedOn w:val="Normal"/>
    <w:link w:val="Recuodecorpodetexto2Char"/>
    <w:rsid w:val="0041528F"/>
    <w:pPr>
      <w:spacing w:line="360" w:lineRule="auto"/>
      <w:ind w:firstLine="4536"/>
      <w:jc w:val="both"/>
    </w:pPr>
    <w:rPr>
      <w:color w:val="000000"/>
      <w:spacing w:val="10"/>
      <w:sz w:val="28"/>
      <w:szCs w:val="20"/>
    </w:rPr>
  </w:style>
  <w:style w:type="character" w:customStyle="1" w:styleId="Recuodecorpodetexto2Char">
    <w:name w:val="Recuo de corpo de texto 2 Char"/>
    <w:basedOn w:val="Fontepargpadro"/>
    <w:link w:val="Recuodecorpodetexto2"/>
    <w:rsid w:val="0041528F"/>
    <w:rPr>
      <w:rFonts w:ascii="Times New Roman" w:eastAsia="Times New Roman" w:hAnsi="Times New Roman" w:cs="Times New Roman"/>
      <w:color w:val="000000"/>
      <w:spacing w:val="10"/>
      <w:sz w:val="28"/>
      <w:szCs w:val="20"/>
      <w:lang w:eastAsia="pt-BR"/>
    </w:rPr>
  </w:style>
  <w:style w:type="paragraph" w:styleId="Recuodecorpodetexto3">
    <w:name w:val="Body Text Indent 3"/>
    <w:basedOn w:val="Normal"/>
    <w:link w:val="Recuodecorpodetexto3Char"/>
    <w:rsid w:val="0041528F"/>
    <w:pPr>
      <w:spacing w:line="360" w:lineRule="auto"/>
      <w:ind w:firstLine="2124"/>
      <w:jc w:val="both"/>
    </w:pPr>
    <w:rPr>
      <w:i/>
      <w:sz w:val="26"/>
      <w:szCs w:val="20"/>
    </w:rPr>
  </w:style>
  <w:style w:type="character" w:customStyle="1" w:styleId="Recuodecorpodetexto3Char">
    <w:name w:val="Recuo de corpo de texto 3 Char"/>
    <w:basedOn w:val="Fontepargpadro"/>
    <w:link w:val="Recuodecorpodetexto3"/>
    <w:rsid w:val="0041528F"/>
    <w:rPr>
      <w:rFonts w:ascii="Times New Roman" w:eastAsia="Times New Roman" w:hAnsi="Times New Roman" w:cs="Times New Roman"/>
      <w:i/>
      <w:sz w:val="26"/>
      <w:szCs w:val="20"/>
      <w:lang w:eastAsia="pt-BR"/>
    </w:rPr>
  </w:style>
  <w:style w:type="paragraph" w:styleId="Corpodetexto">
    <w:name w:val="Body Text"/>
    <w:basedOn w:val="Normal"/>
    <w:link w:val="CorpodetextoChar"/>
    <w:rsid w:val="0041528F"/>
    <w:pPr>
      <w:jc w:val="both"/>
    </w:pPr>
    <w:rPr>
      <w:i/>
      <w:sz w:val="26"/>
      <w:szCs w:val="20"/>
    </w:rPr>
  </w:style>
  <w:style w:type="character" w:customStyle="1" w:styleId="CorpodetextoChar">
    <w:name w:val="Corpo de texto Char"/>
    <w:basedOn w:val="Fontepargpadro"/>
    <w:link w:val="Corpodetexto"/>
    <w:rsid w:val="0041528F"/>
    <w:rPr>
      <w:rFonts w:ascii="Times New Roman" w:eastAsia="Times New Roman" w:hAnsi="Times New Roman" w:cs="Times New Roman"/>
      <w:i/>
      <w:sz w:val="26"/>
      <w:szCs w:val="20"/>
      <w:lang w:eastAsia="pt-BR"/>
    </w:rPr>
  </w:style>
  <w:style w:type="paragraph" w:styleId="Corpodetexto2">
    <w:name w:val="Body Text 2"/>
    <w:basedOn w:val="Normal"/>
    <w:link w:val="Corpodetexto2Char"/>
    <w:rsid w:val="0041528F"/>
    <w:pPr>
      <w:spacing w:line="360" w:lineRule="auto"/>
    </w:pPr>
    <w:rPr>
      <w:color w:val="000000"/>
      <w:szCs w:val="20"/>
    </w:rPr>
  </w:style>
  <w:style w:type="character" w:customStyle="1" w:styleId="Corpodetexto2Char">
    <w:name w:val="Corpo de texto 2 Char"/>
    <w:basedOn w:val="Fontepargpadro"/>
    <w:link w:val="Corpodetexto2"/>
    <w:rsid w:val="0041528F"/>
    <w:rPr>
      <w:rFonts w:ascii="Times New Roman" w:eastAsia="Times New Roman" w:hAnsi="Times New Roman" w:cs="Times New Roman"/>
      <w:color w:val="000000"/>
      <w:sz w:val="24"/>
      <w:szCs w:val="20"/>
      <w:lang w:eastAsia="pt-BR"/>
    </w:rPr>
  </w:style>
  <w:style w:type="paragraph" w:styleId="Corpodetexto3">
    <w:name w:val="Body Text 3"/>
    <w:basedOn w:val="Normal"/>
    <w:link w:val="Corpodetexto3Char"/>
    <w:rsid w:val="0041528F"/>
    <w:pPr>
      <w:jc w:val="both"/>
    </w:pPr>
    <w:rPr>
      <w:b/>
      <w:color w:val="000000"/>
      <w:sz w:val="26"/>
      <w:szCs w:val="20"/>
    </w:rPr>
  </w:style>
  <w:style w:type="character" w:customStyle="1" w:styleId="Corpodetexto3Char">
    <w:name w:val="Corpo de texto 3 Char"/>
    <w:basedOn w:val="Fontepargpadro"/>
    <w:link w:val="Corpodetexto3"/>
    <w:rsid w:val="0041528F"/>
    <w:rPr>
      <w:rFonts w:ascii="Times New Roman" w:eastAsia="Times New Roman" w:hAnsi="Times New Roman" w:cs="Times New Roman"/>
      <w:b/>
      <w:color w:val="000000"/>
      <w:sz w:val="26"/>
      <w:szCs w:val="20"/>
      <w:lang w:eastAsia="pt-BR"/>
    </w:rPr>
  </w:style>
  <w:style w:type="character" w:styleId="Hyperlink">
    <w:name w:val="Hyperlink"/>
    <w:basedOn w:val="Fontepargpadro"/>
    <w:rsid w:val="0041528F"/>
    <w:rPr>
      <w:color w:val="0000FF"/>
      <w:u w:val="single"/>
    </w:rPr>
  </w:style>
  <w:style w:type="character" w:styleId="Forte">
    <w:name w:val="Strong"/>
    <w:basedOn w:val="Fontepargpadro"/>
    <w:uiPriority w:val="22"/>
    <w:qFormat/>
    <w:rsid w:val="0041528F"/>
    <w:rPr>
      <w:b/>
    </w:rPr>
  </w:style>
  <w:style w:type="paragraph" w:styleId="Textodecomentrio">
    <w:name w:val="annotation text"/>
    <w:basedOn w:val="Normal"/>
    <w:link w:val="TextodecomentrioChar"/>
    <w:semiHidden/>
    <w:rsid w:val="0041528F"/>
    <w:rPr>
      <w:sz w:val="20"/>
      <w:szCs w:val="20"/>
    </w:rPr>
  </w:style>
  <w:style w:type="character" w:customStyle="1" w:styleId="TextodecomentrioChar">
    <w:name w:val="Texto de comentário Char"/>
    <w:basedOn w:val="Fontepargpadro"/>
    <w:link w:val="Textodecomentrio"/>
    <w:semiHidden/>
    <w:rsid w:val="0041528F"/>
    <w:rPr>
      <w:rFonts w:ascii="Times New Roman" w:eastAsia="Times New Roman" w:hAnsi="Times New Roman" w:cs="Times New Roman"/>
      <w:sz w:val="20"/>
      <w:szCs w:val="20"/>
      <w:lang w:eastAsia="pt-BR"/>
    </w:rPr>
  </w:style>
  <w:style w:type="paragraph" w:styleId="NormalWeb">
    <w:name w:val="Normal (Web)"/>
    <w:basedOn w:val="Normal"/>
    <w:uiPriority w:val="99"/>
    <w:rsid w:val="0041528F"/>
    <w:pPr>
      <w:spacing w:before="100" w:after="100"/>
    </w:pPr>
    <w:rPr>
      <w:rFonts w:ascii="Arial Unicode MS" w:eastAsia="Arial Unicode MS" w:hAnsi="Arial Unicode MS"/>
      <w:szCs w:val="20"/>
    </w:rPr>
  </w:style>
  <w:style w:type="paragraph" w:styleId="Commarcadores">
    <w:name w:val="List Bullet"/>
    <w:basedOn w:val="Normal"/>
    <w:autoRedefine/>
    <w:rsid w:val="0041528F"/>
    <w:pPr>
      <w:numPr>
        <w:numId w:val="1"/>
      </w:numPr>
    </w:pPr>
    <w:rPr>
      <w:sz w:val="20"/>
      <w:szCs w:val="20"/>
    </w:rPr>
  </w:style>
  <w:style w:type="paragraph" w:styleId="Subttulo">
    <w:name w:val="Subtitle"/>
    <w:basedOn w:val="Normal"/>
    <w:link w:val="SubttuloChar"/>
    <w:qFormat/>
    <w:rsid w:val="0041528F"/>
    <w:rPr>
      <w:b/>
      <w:sz w:val="20"/>
      <w:szCs w:val="20"/>
    </w:rPr>
  </w:style>
  <w:style w:type="character" w:customStyle="1" w:styleId="SubttuloChar">
    <w:name w:val="Subtítulo Char"/>
    <w:basedOn w:val="Fontepargpadro"/>
    <w:link w:val="Subttulo"/>
    <w:rsid w:val="0041528F"/>
    <w:rPr>
      <w:rFonts w:ascii="Times New Roman" w:eastAsia="Times New Roman" w:hAnsi="Times New Roman" w:cs="Times New Roman"/>
      <w:b/>
      <w:sz w:val="20"/>
      <w:szCs w:val="20"/>
      <w:lang w:eastAsia="pt-BR"/>
    </w:rPr>
  </w:style>
  <w:style w:type="character" w:styleId="nfase">
    <w:name w:val="Emphasis"/>
    <w:basedOn w:val="Fontepargpadro"/>
    <w:qFormat/>
    <w:rsid w:val="0041528F"/>
    <w:rPr>
      <w:b/>
      <w:bCs/>
      <w:i w:val="0"/>
      <w:iCs w:val="0"/>
    </w:rPr>
  </w:style>
  <w:style w:type="table" w:styleId="Tabelacomgrade">
    <w:name w:val="Table Grid"/>
    <w:basedOn w:val="Tabelanormal"/>
    <w:rsid w:val="004152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B3DEB"/>
    <w:pPr>
      <w:ind w:left="708"/>
    </w:pPr>
  </w:style>
  <w:style w:type="paragraph" w:styleId="Textodebalo">
    <w:name w:val="Balloon Text"/>
    <w:basedOn w:val="Normal"/>
    <w:link w:val="TextodebaloChar"/>
    <w:uiPriority w:val="99"/>
    <w:semiHidden/>
    <w:unhideWhenUsed/>
    <w:rsid w:val="00BC6795"/>
    <w:rPr>
      <w:rFonts w:ascii="Tahoma" w:hAnsi="Tahoma" w:cs="Tahoma"/>
      <w:sz w:val="16"/>
      <w:szCs w:val="16"/>
    </w:rPr>
  </w:style>
  <w:style w:type="character" w:customStyle="1" w:styleId="TextodebaloChar">
    <w:name w:val="Texto de balão Char"/>
    <w:basedOn w:val="Fontepargpadro"/>
    <w:link w:val="Textodebalo"/>
    <w:uiPriority w:val="99"/>
    <w:semiHidden/>
    <w:rsid w:val="00BC6795"/>
    <w:rPr>
      <w:rFonts w:ascii="Tahoma" w:eastAsia="Times New Roman" w:hAnsi="Tahoma" w:cs="Tahoma"/>
      <w:sz w:val="16"/>
      <w:szCs w:val="16"/>
    </w:rPr>
  </w:style>
  <w:style w:type="character" w:customStyle="1" w:styleId="apple-converted-space">
    <w:name w:val="apple-converted-space"/>
    <w:basedOn w:val="Fontepargpadro"/>
    <w:rsid w:val="002D4E4C"/>
  </w:style>
  <w:style w:type="paragraph" w:customStyle="1" w:styleId="Default">
    <w:name w:val="Default"/>
    <w:rsid w:val="005B714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43295576">
      <w:bodyDiv w:val="1"/>
      <w:marLeft w:val="0"/>
      <w:marRight w:val="0"/>
      <w:marTop w:val="0"/>
      <w:marBottom w:val="0"/>
      <w:divBdr>
        <w:top w:val="none" w:sz="0" w:space="0" w:color="auto"/>
        <w:left w:val="none" w:sz="0" w:space="0" w:color="auto"/>
        <w:bottom w:val="none" w:sz="0" w:space="0" w:color="auto"/>
        <w:right w:val="none" w:sz="0" w:space="0" w:color="auto"/>
      </w:divBdr>
    </w:div>
    <w:div w:id="13030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famema.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famema.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prensaoficial.com.br" TargetMode="External"/><Relationship Id="rId4" Type="http://schemas.openxmlformats.org/officeDocument/2006/relationships/settings" Target="settings.xml"/><Relationship Id="rId9" Type="http://schemas.openxmlformats.org/officeDocument/2006/relationships/hyperlink" Target="http://www.itesp.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22759-C7A2-43F8-9999-CCF6FC5F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5696</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Ofício nº XX/2011/Super</vt:lpstr>
    </vt:vector>
  </TitlesOfParts>
  <Company>HR</Company>
  <LinksUpToDate>false</LinksUpToDate>
  <CharactersWithSpaces>36383</CharactersWithSpaces>
  <SharedDoc>false</SharedDoc>
  <HLinks>
    <vt:vector size="30" baseType="variant">
      <vt:variant>
        <vt:i4>4521993</vt:i4>
      </vt:variant>
      <vt:variant>
        <vt:i4>9</vt:i4>
      </vt:variant>
      <vt:variant>
        <vt:i4>0</vt:i4>
      </vt:variant>
      <vt:variant>
        <vt:i4>5</vt:i4>
      </vt:variant>
      <vt:variant>
        <vt:lpwstr>http://www.hc.famema.br/</vt:lpwstr>
      </vt:variant>
      <vt:variant>
        <vt:lpwstr/>
      </vt:variant>
      <vt:variant>
        <vt:i4>6553657</vt:i4>
      </vt:variant>
      <vt:variant>
        <vt:i4>6</vt:i4>
      </vt:variant>
      <vt:variant>
        <vt:i4>0</vt:i4>
      </vt:variant>
      <vt:variant>
        <vt:i4>5</vt:i4>
      </vt:variant>
      <vt:variant>
        <vt:lpwstr>http://www.imprensaoficial.com.br/</vt:lpwstr>
      </vt:variant>
      <vt:variant>
        <vt:lpwstr/>
      </vt:variant>
      <vt:variant>
        <vt:i4>3735674</vt:i4>
      </vt:variant>
      <vt:variant>
        <vt:i4>3</vt:i4>
      </vt:variant>
      <vt:variant>
        <vt:i4>0</vt:i4>
      </vt:variant>
      <vt:variant>
        <vt:i4>5</vt:i4>
      </vt:variant>
      <vt:variant>
        <vt:lpwstr>http://www.itesp.sp.gov.br/</vt:lpwstr>
      </vt:variant>
      <vt:variant>
        <vt:lpwstr/>
      </vt:variant>
      <vt:variant>
        <vt:i4>4521993</vt:i4>
      </vt:variant>
      <vt:variant>
        <vt:i4>0</vt:i4>
      </vt:variant>
      <vt:variant>
        <vt:i4>0</vt:i4>
      </vt:variant>
      <vt:variant>
        <vt:i4>5</vt:i4>
      </vt:variant>
      <vt:variant>
        <vt:lpwstr>http://www.hc.famema.br/</vt:lpwstr>
      </vt:variant>
      <vt:variant>
        <vt:lpwstr/>
      </vt:variant>
      <vt:variant>
        <vt:i4>2621489</vt:i4>
      </vt:variant>
      <vt:variant>
        <vt:i4>-1</vt:i4>
      </vt:variant>
      <vt:variant>
        <vt:i4>2068</vt:i4>
      </vt:variant>
      <vt:variant>
        <vt:i4>1</vt:i4>
      </vt:variant>
      <vt:variant>
        <vt:lpwstr>http://www.galeriadosgovernadores.sp.gov.br/05brasao/brasao.gif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XX/2011/Super</dc:title>
  <dc:creator>User</dc:creator>
  <cp:lastModifiedBy>compras</cp:lastModifiedBy>
  <cp:revision>5</cp:revision>
  <cp:lastPrinted>2018-04-11T20:01:00Z</cp:lastPrinted>
  <dcterms:created xsi:type="dcterms:W3CDTF">2019-02-26T17:24:00Z</dcterms:created>
  <dcterms:modified xsi:type="dcterms:W3CDTF">2019-02-26T20:42:00Z</dcterms:modified>
</cp:coreProperties>
</file>